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A6157" w14:textId="2294088C" w:rsidR="0038122B" w:rsidRDefault="00CE13FB" w:rsidP="00CE13FB">
      <w:pPr>
        <w:jc w:val="center"/>
        <w:rPr>
          <w:b/>
          <w:bCs/>
          <w:lang w:val="en-US"/>
        </w:rPr>
      </w:pPr>
      <w:r w:rsidRPr="00CE13FB">
        <w:rPr>
          <w:b/>
          <w:bCs/>
          <w:lang w:val="en-US"/>
        </w:rPr>
        <w:t xml:space="preserve">Corrections needs to be made on </w:t>
      </w:r>
      <w:hyperlink r:id="rId5" w:history="1">
        <w:r w:rsidRPr="00CE13FB">
          <w:rPr>
            <w:rStyle w:val="Hyperlink"/>
            <w:b/>
            <w:bCs/>
            <w:lang w:val="en-US"/>
          </w:rPr>
          <w:t>https://generallogistics.net/</w:t>
        </w:r>
      </w:hyperlink>
    </w:p>
    <w:p w14:paraId="60433C48" w14:textId="77777777" w:rsidR="00CE13FB" w:rsidRDefault="00CE13FB" w:rsidP="00CE13FB">
      <w:pPr>
        <w:jc w:val="center"/>
        <w:rPr>
          <w:b/>
          <w:bCs/>
          <w:lang w:val="en-US"/>
        </w:rPr>
      </w:pPr>
    </w:p>
    <w:p w14:paraId="72282EC3" w14:textId="6309C68C" w:rsidR="00CE13FB" w:rsidRDefault="00CE13FB" w:rsidP="00CE13FB">
      <w:pPr>
        <w:pStyle w:val="ListParagraph"/>
        <w:numPr>
          <w:ilvl w:val="0"/>
          <w:numId w:val="1"/>
        </w:numPr>
        <w:rPr>
          <w:b/>
          <w:bCs/>
          <w:lang w:val="en-US"/>
        </w:rPr>
      </w:pPr>
      <w:r>
        <w:rPr>
          <w:b/>
          <w:bCs/>
          <w:lang w:val="en-US"/>
        </w:rPr>
        <w:t>Change the company address as follows</w:t>
      </w:r>
    </w:p>
    <w:p w14:paraId="6E6546D6" w14:textId="63EC0906" w:rsidR="00CE13FB" w:rsidRDefault="00CE13FB" w:rsidP="00CE13FB">
      <w:pPr>
        <w:jc w:val="right"/>
        <w:rPr>
          <w:b/>
          <w:bCs/>
          <w:lang w:val="en-US"/>
        </w:rPr>
      </w:pPr>
      <w:r w:rsidRPr="00CE13FB">
        <w:rPr>
          <w:b/>
          <w:bCs/>
          <w:noProof/>
          <w:lang w:val="en-US"/>
        </w:rPr>
        <w:drawing>
          <wp:inline distT="0" distB="0" distL="0" distR="0" wp14:anchorId="3A162188" wp14:editId="7A44AF92">
            <wp:extent cx="3073895" cy="1341120"/>
            <wp:effectExtent l="0" t="0" r="0" b="0"/>
            <wp:docPr id="60093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6355" name=""/>
                    <pic:cNvPicPr/>
                  </pic:nvPicPr>
                  <pic:blipFill>
                    <a:blip r:embed="rId6"/>
                    <a:stretch>
                      <a:fillRect/>
                    </a:stretch>
                  </pic:blipFill>
                  <pic:spPr>
                    <a:xfrm>
                      <a:off x="0" y="0"/>
                      <a:ext cx="3077624" cy="1342747"/>
                    </a:xfrm>
                    <a:prstGeom prst="rect">
                      <a:avLst/>
                    </a:prstGeom>
                  </pic:spPr>
                </pic:pic>
              </a:graphicData>
            </a:graphic>
          </wp:inline>
        </w:drawing>
      </w:r>
    </w:p>
    <w:p w14:paraId="0BFD0ACD" w14:textId="77777777" w:rsidR="00CE13FB" w:rsidRDefault="00CE13FB" w:rsidP="00CE13FB">
      <w:pPr>
        <w:jc w:val="right"/>
        <w:rPr>
          <w:b/>
          <w:bCs/>
          <w:lang w:val="en-US"/>
        </w:rPr>
      </w:pPr>
    </w:p>
    <w:p w14:paraId="57E50EAA" w14:textId="3805EA76" w:rsidR="00CE13FB" w:rsidRPr="00CE13FB" w:rsidRDefault="00CE13FB" w:rsidP="00CE13FB">
      <w:pPr>
        <w:rPr>
          <w:b/>
          <w:bCs/>
          <w:highlight w:val="yellow"/>
        </w:rPr>
      </w:pPr>
      <w:r w:rsidRPr="00CE13FB">
        <w:rPr>
          <w:b/>
          <w:bCs/>
          <w:highlight w:val="yellow"/>
        </w:rPr>
        <w:t>33 W Roosevelt RD, Suite N</w:t>
      </w:r>
    </w:p>
    <w:p w14:paraId="1C46D0AF" w14:textId="09706601" w:rsidR="00CE13FB" w:rsidRDefault="00CE13FB" w:rsidP="00CE13FB">
      <w:pPr>
        <w:rPr>
          <w:b/>
          <w:bCs/>
        </w:rPr>
      </w:pPr>
      <w:r w:rsidRPr="00CE13FB">
        <w:rPr>
          <w:b/>
          <w:bCs/>
          <w:highlight w:val="yellow"/>
        </w:rPr>
        <w:t>Lombard, IL 60148</w:t>
      </w:r>
    </w:p>
    <w:p w14:paraId="6EAAC9DA" w14:textId="77777777" w:rsidR="00CE13FB" w:rsidRDefault="00CE13FB" w:rsidP="00CE13FB">
      <w:pPr>
        <w:rPr>
          <w:b/>
          <w:bCs/>
        </w:rPr>
      </w:pPr>
    </w:p>
    <w:p w14:paraId="35C5D57E" w14:textId="6A8071DA" w:rsidR="00CE13FB" w:rsidRDefault="00CE13FB" w:rsidP="00CE13FB">
      <w:pPr>
        <w:rPr>
          <w:b/>
          <w:bCs/>
        </w:rPr>
      </w:pPr>
      <w:r>
        <w:rPr>
          <w:b/>
          <w:bCs/>
        </w:rPr>
        <w:t>2)Can you please remove ? From main page?</w:t>
      </w:r>
    </w:p>
    <w:p w14:paraId="022480B3" w14:textId="7F26D61B" w:rsidR="00CE13FB" w:rsidRDefault="00CE13FB" w:rsidP="00CE13FB">
      <w:pPr>
        <w:jc w:val="right"/>
        <w:rPr>
          <w:b/>
          <w:bCs/>
        </w:rPr>
      </w:pPr>
      <w:r w:rsidRPr="00CE13FB">
        <w:rPr>
          <w:b/>
          <w:bCs/>
          <w:noProof/>
        </w:rPr>
        <w:drawing>
          <wp:inline distT="0" distB="0" distL="0" distR="0" wp14:anchorId="0FF0C12C" wp14:editId="24340E99">
            <wp:extent cx="2171700" cy="983487"/>
            <wp:effectExtent l="0" t="0" r="0" b="7620"/>
            <wp:docPr id="102243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33361" name=""/>
                    <pic:cNvPicPr/>
                  </pic:nvPicPr>
                  <pic:blipFill>
                    <a:blip r:embed="rId7"/>
                    <a:stretch>
                      <a:fillRect/>
                    </a:stretch>
                  </pic:blipFill>
                  <pic:spPr>
                    <a:xfrm>
                      <a:off x="0" y="0"/>
                      <a:ext cx="2179452" cy="986998"/>
                    </a:xfrm>
                    <a:prstGeom prst="rect">
                      <a:avLst/>
                    </a:prstGeom>
                  </pic:spPr>
                </pic:pic>
              </a:graphicData>
            </a:graphic>
          </wp:inline>
        </w:drawing>
      </w:r>
    </w:p>
    <w:p w14:paraId="10E46C0D" w14:textId="77777777" w:rsidR="00CE13FB" w:rsidRDefault="00CE13FB" w:rsidP="00CE13FB">
      <w:pPr>
        <w:jc w:val="right"/>
        <w:rPr>
          <w:b/>
          <w:bCs/>
        </w:rPr>
      </w:pPr>
    </w:p>
    <w:p w14:paraId="1924F8EC" w14:textId="176D2AD5" w:rsidR="00CE13FB" w:rsidRDefault="00CE13FB" w:rsidP="00CE13FB">
      <w:pPr>
        <w:rPr>
          <w:b/>
          <w:bCs/>
        </w:rPr>
      </w:pPr>
      <w:r>
        <w:rPr>
          <w:b/>
          <w:bCs/>
        </w:rPr>
        <w:t>3)Replace words</w:t>
      </w:r>
      <w:r w:rsidR="00561D13">
        <w:rPr>
          <w:b/>
          <w:bCs/>
        </w:rPr>
        <w:t xml:space="preserve"> with below</w:t>
      </w:r>
      <w:r>
        <w:rPr>
          <w:b/>
          <w:bCs/>
        </w:rPr>
        <w:t xml:space="preserve"> &amp; remove that are in cross marks</w:t>
      </w:r>
    </w:p>
    <w:p w14:paraId="43FFEFF7" w14:textId="77777777" w:rsidR="00CE13FB" w:rsidRDefault="00CE13FB" w:rsidP="00CE13FB">
      <w:pPr>
        <w:rPr>
          <w:b/>
          <w:bCs/>
        </w:rPr>
      </w:pPr>
    </w:p>
    <w:p w14:paraId="120644EB" w14:textId="77777777" w:rsidR="00CE13FB" w:rsidRPr="00CE13FB" w:rsidRDefault="00CE13FB" w:rsidP="00CE13FB">
      <w:pPr>
        <w:pStyle w:val="ListParagraph"/>
        <w:numPr>
          <w:ilvl w:val="0"/>
          <w:numId w:val="2"/>
        </w:numPr>
        <w:rPr>
          <w:b/>
          <w:bCs/>
        </w:rPr>
      </w:pPr>
      <w:r w:rsidRPr="00CE13FB">
        <w:rPr>
          <w:b/>
          <w:bCs/>
        </w:rPr>
        <w:t>General Logistics International Inc. is a full-service, licensed freight forwarder and Ocean Transportation Intermediary (OTI). Whether you are a first-time importer/exporter or a Fortune 500 company, we offer tailored solutions to meet your unique needs.</w:t>
      </w:r>
    </w:p>
    <w:p w14:paraId="158EB255" w14:textId="77777777" w:rsidR="00CE13FB" w:rsidRPr="00CE13FB" w:rsidRDefault="00CE13FB" w:rsidP="00CE13FB">
      <w:pPr>
        <w:pStyle w:val="ListParagraph"/>
        <w:numPr>
          <w:ilvl w:val="0"/>
          <w:numId w:val="2"/>
        </w:numPr>
        <w:rPr>
          <w:b/>
          <w:bCs/>
        </w:rPr>
      </w:pPr>
      <w:r w:rsidRPr="00CE13FB">
        <w:rPr>
          <w:b/>
          <w:bCs/>
        </w:rPr>
        <w:t>Our success is driven by our industry expertise and our unwavering commitment to supporting our clients' growth, utilizing tools and strategies developed through valuable customer feedback.</w:t>
      </w:r>
    </w:p>
    <w:p w14:paraId="1E5C1AE2" w14:textId="77777777" w:rsidR="00CE13FB" w:rsidRPr="00CE13FB" w:rsidRDefault="00CE13FB" w:rsidP="00CE13FB">
      <w:pPr>
        <w:pStyle w:val="ListParagraph"/>
        <w:numPr>
          <w:ilvl w:val="0"/>
          <w:numId w:val="2"/>
        </w:numPr>
        <w:rPr>
          <w:b/>
          <w:bCs/>
        </w:rPr>
      </w:pPr>
      <w:r w:rsidRPr="00CE13FB">
        <w:rPr>
          <w:b/>
          <w:bCs/>
        </w:rPr>
        <w:t>Our advanced online platform empowers you to efficiently manage your shipments, offering features such as rate discovery, cargo booking, and bill of lading submissions—all from a single, customizable desktop solution.</w:t>
      </w:r>
    </w:p>
    <w:p w14:paraId="0C7936F2" w14:textId="77777777" w:rsidR="00CE13FB" w:rsidRDefault="00CE13FB" w:rsidP="00CE13FB">
      <w:pPr>
        <w:rPr>
          <w:b/>
          <w:bCs/>
        </w:rPr>
      </w:pPr>
    </w:p>
    <w:p w14:paraId="0599C667" w14:textId="77777777" w:rsidR="00CE13FB" w:rsidRDefault="00CE13FB" w:rsidP="00CE13FB">
      <w:pPr>
        <w:rPr>
          <w:b/>
          <w:bCs/>
        </w:rPr>
      </w:pPr>
    </w:p>
    <w:p w14:paraId="48D98D4D" w14:textId="11CD70D4" w:rsidR="00CE13FB" w:rsidRDefault="00CE13FB" w:rsidP="00CE13FB">
      <w:pPr>
        <w:jc w:val="right"/>
        <w:rPr>
          <w:b/>
          <w:bCs/>
        </w:rPr>
      </w:pPr>
      <w:r w:rsidRPr="00CE13FB">
        <w:rPr>
          <w:b/>
          <w:bCs/>
          <w:noProof/>
        </w:rPr>
        <w:lastRenderedPageBreak/>
        <w:drawing>
          <wp:inline distT="0" distB="0" distL="0" distR="0" wp14:anchorId="116E28A5" wp14:editId="72DAF97C">
            <wp:extent cx="4294852" cy="2705100"/>
            <wp:effectExtent l="0" t="0" r="0" b="0"/>
            <wp:docPr id="123132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29666" name=""/>
                    <pic:cNvPicPr/>
                  </pic:nvPicPr>
                  <pic:blipFill>
                    <a:blip r:embed="rId8"/>
                    <a:stretch>
                      <a:fillRect/>
                    </a:stretch>
                  </pic:blipFill>
                  <pic:spPr>
                    <a:xfrm>
                      <a:off x="0" y="0"/>
                      <a:ext cx="4303759" cy="2710710"/>
                    </a:xfrm>
                    <a:prstGeom prst="rect">
                      <a:avLst/>
                    </a:prstGeom>
                  </pic:spPr>
                </pic:pic>
              </a:graphicData>
            </a:graphic>
          </wp:inline>
        </w:drawing>
      </w:r>
    </w:p>
    <w:p w14:paraId="2AB5BB57" w14:textId="77777777" w:rsidR="00CE13FB" w:rsidRDefault="00CE13FB" w:rsidP="00CE13FB">
      <w:pPr>
        <w:jc w:val="right"/>
        <w:rPr>
          <w:b/>
          <w:bCs/>
        </w:rPr>
      </w:pPr>
    </w:p>
    <w:p w14:paraId="6D96889C" w14:textId="5210EB6B" w:rsidR="00DA7FCE" w:rsidRDefault="00CE13FB" w:rsidP="00CE13FB">
      <w:pPr>
        <w:rPr>
          <w:b/>
          <w:bCs/>
        </w:rPr>
      </w:pPr>
      <w:r>
        <w:rPr>
          <w:b/>
          <w:bCs/>
        </w:rPr>
        <w:t xml:space="preserve">4) </w:t>
      </w:r>
      <w:r w:rsidR="00DA7FCE">
        <w:rPr>
          <w:b/>
          <w:bCs/>
        </w:rPr>
        <w:t>Correct button</w:t>
      </w:r>
      <w:r w:rsidR="00561D13">
        <w:rPr>
          <w:b/>
          <w:bCs/>
        </w:rPr>
        <w:t>s</w:t>
      </w:r>
      <w:r w:rsidR="00DA7FCE">
        <w:rPr>
          <w:b/>
          <w:bCs/>
        </w:rPr>
        <w:t xml:space="preserve"> </w:t>
      </w:r>
      <w:r w:rsidR="00DA7FCE" w:rsidRPr="00DA7FCE">
        <w:rPr>
          <w:b/>
          <w:bCs/>
        </w:rPr>
        <w:t>hyperlinks </w:t>
      </w:r>
    </w:p>
    <w:p w14:paraId="29907AAF" w14:textId="77777777" w:rsidR="00DA7FCE" w:rsidRDefault="00DA7FCE" w:rsidP="00CE13FB">
      <w:pPr>
        <w:rPr>
          <w:b/>
          <w:bCs/>
        </w:rPr>
      </w:pPr>
      <w:r>
        <w:rPr>
          <w:b/>
          <w:bCs/>
        </w:rPr>
        <w:t>For both</w:t>
      </w:r>
    </w:p>
    <w:p w14:paraId="171E2B22" w14:textId="77777777" w:rsidR="00DA7FCE" w:rsidRDefault="00DA7FCE" w:rsidP="00CE13FB">
      <w:pPr>
        <w:rPr>
          <w:b/>
          <w:bCs/>
        </w:rPr>
      </w:pPr>
    </w:p>
    <w:p w14:paraId="02300586" w14:textId="56470357" w:rsidR="00CE13FB" w:rsidRDefault="00DA7FCE" w:rsidP="00DA7FCE">
      <w:pPr>
        <w:jc w:val="right"/>
        <w:rPr>
          <w:b/>
          <w:bCs/>
        </w:rPr>
      </w:pPr>
      <w:r w:rsidRPr="00DA7FCE">
        <w:rPr>
          <w:b/>
          <w:bCs/>
          <w:noProof/>
        </w:rPr>
        <w:drawing>
          <wp:inline distT="0" distB="0" distL="0" distR="0" wp14:anchorId="7D57F6EB" wp14:editId="7189459F">
            <wp:extent cx="3589020" cy="1772640"/>
            <wp:effectExtent l="0" t="0" r="0" b="0"/>
            <wp:docPr id="206362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25287" name=""/>
                    <pic:cNvPicPr/>
                  </pic:nvPicPr>
                  <pic:blipFill>
                    <a:blip r:embed="rId9"/>
                    <a:stretch>
                      <a:fillRect/>
                    </a:stretch>
                  </pic:blipFill>
                  <pic:spPr>
                    <a:xfrm>
                      <a:off x="0" y="0"/>
                      <a:ext cx="3602811" cy="1779451"/>
                    </a:xfrm>
                    <a:prstGeom prst="rect">
                      <a:avLst/>
                    </a:prstGeom>
                  </pic:spPr>
                </pic:pic>
              </a:graphicData>
            </a:graphic>
          </wp:inline>
        </w:drawing>
      </w:r>
      <w:r w:rsidR="00CE13FB">
        <w:rPr>
          <w:b/>
          <w:bCs/>
        </w:rPr>
        <w:t xml:space="preserve"> </w:t>
      </w:r>
    </w:p>
    <w:p w14:paraId="63526F71" w14:textId="0119C638" w:rsidR="00DA7FCE" w:rsidRDefault="00DA7FCE" w:rsidP="00DA7FCE">
      <w:pPr>
        <w:jc w:val="right"/>
        <w:rPr>
          <w:b/>
          <w:bCs/>
        </w:rPr>
      </w:pPr>
      <w:r w:rsidRPr="00DA7FCE">
        <w:rPr>
          <w:b/>
          <w:bCs/>
          <w:noProof/>
        </w:rPr>
        <w:drawing>
          <wp:inline distT="0" distB="0" distL="0" distR="0" wp14:anchorId="13761A41" wp14:editId="64288240">
            <wp:extent cx="3223258" cy="998220"/>
            <wp:effectExtent l="0" t="0" r="0" b="0"/>
            <wp:docPr id="183186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67118" name=""/>
                    <pic:cNvPicPr/>
                  </pic:nvPicPr>
                  <pic:blipFill>
                    <a:blip r:embed="rId10"/>
                    <a:stretch>
                      <a:fillRect/>
                    </a:stretch>
                  </pic:blipFill>
                  <pic:spPr>
                    <a:xfrm>
                      <a:off x="0" y="0"/>
                      <a:ext cx="3229053" cy="1000015"/>
                    </a:xfrm>
                    <a:prstGeom prst="rect">
                      <a:avLst/>
                    </a:prstGeom>
                  </pic:spPr>
                </pic:pic>
              </a:graphicData>
            </a:graphic>
          </wp:inline>
        </w:drawing>
      </w:r>
    </w:p>
    <w:p w14:paraId="20AEA9C5" w14:textId="770516AA" w:rsidR="00DA7FCE" w:rsidRDefault="00DA7FCE" w:rsidP="00DA7FCE">
      <w:pPr>
        <w:rPr>
          <w:b/>
          <w:bCs/>
        </w:rPr>
      </w:pPr>
      <w:r>
        <w:rPr>
          <w:b/>
          <w:bCs/>
        </w:rPr>
        <w:t>5) Remove word &amp; Link’(</w:t>
      </w:r>
      <w:r w:rsidRPr="00DA7FCE">
        <w:rPr>
          <w:b/>
          <w:bCs/>
        </w:rPr>
        <w:t xml:space="preserve">View all Achievements </w:t>
      </w:r>
      <w:r>
        <w:rPr>
          <w:b/>
          <w:bCs/>
        </w:rPr>
        <w:t>)</w:t>
      </w:r>
    </w:p>
    <w:p w14:paraId="7426F69C" w14:textId="217E3B21" w:rsidR="00DA7FCE" w:rsidRDefault="00DA7FCE" w:rsidP="00610FB1">
      <w:pPr>
        <w:jc w:val="right"/>
        <w:rPr>
          <w:b/>
          <w:bCs/>
        </w:rPr>
      </w:pPr>
      <w:r w:rsidRPr="00DA7FCE">
        <w:rPr>
          <w:b/>
          <w:bCs/>
          <w:noProof/>
        </w:rPr>
        <w:drawing>
          <wp:inline distT="0" distB="0" distL="0" distR="0" wp14:anchorId="02AF2DEE" wp14:editId="7FDDCC0B">
            <wp:extent cx="3223260" cy="1403437"/>
            <wp:effectExtent l="0" t="0" r="0" b="6350"/>
            <wp:docPr id="19219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7828" name=""/>
                    <pic:cNvPicPr/>
                  </pic:nvPicPr>
                  <pic:blipFill>
                    <a:blip r:embed="rId11"/>
                    <a:stretch>
                      <a:fillRect/>
                    </a:stretch>
                  </pic:blipFill>
                  <pic:spPr>
                    <a:xfrm>
                      <a:off x="0" y="0"/>
                      <a:ext cx="3234110" cy="1408161"/>
                    </a:xfrm>
                    <a:prstGeom prst="rect">
                      <a:avLst/>
                    </a:prstGeom>
                  </pic:spPr>
                </pic:pic>
              </a:graphicData>
            </a:graphic>
          </wp:inline>
        </w:drawing>
      </w:r>
    </w:p>
    <w:p w14:paraId="7DFC8E9E" w14:textId="41802107" w:rsidR="00610FB1" w:rsidRDefault="00610FB1" w:rsidP="00610FB1">
      <w:pPr>
        <w:rPr>
          <w:b/>
          <w:bCs/>
        </w:rPr>
      </w:pPr>
      <w:r>
        <w:rPr>
          <w:b/>
          <w:bCs/>
        </w:rPr>
        <w:lastRenderedPageBreak/>
        <w:t xml:space="preserve">6) Remove </w:t>
      </w:r>
      <w:r w:rsidRPr="00610FB1">
        <w:rPr>
          <w:b/>
          <w:bCs/>
        </w:rPr>
        <w:t>image overlay hover effects</w:t>
      </w:r>
      <w:r>
        <w:rPr>
          <w:b/>
          <w:bCs/>
        </w:rPr>
        <w:t>, Giving wrong info &amp; page link</w:t>
      </w:r>
    </w:p>
    <w:p w14:paraId="787E9F33" w14:textId="637476E3" w:rsidR="00610FB1" w:rsidRDefault="00610FB1" w:rsidP="00610FB1">
      <w:pPr>
        <w:rPr>
          <w:b/>
          <w:bCs/>
        </w:rPr>
      </w:pPr>
      <w:r>
        <w:rPr>
          <w:b/>
          <w:bCs/>
        </w:rPr>
        <w:t>(KEEP IMAGE ONLY)</w:t>
      </w:r>
    </w:p>
    <w:p w14:paraId="3D6D3DCA" w14:textId="77777777" w:rsidR="00610FB1" w:rsidRDefault="00610FB1" w:rsidP="00610FB1">
      <w:pPr>
        <w:rPr>
          <w:b/>
          <w:bCs/>
        </w:rPr>
      </w:pPr>
    </w:p>
    <w:p w14:paraId="440505EE" w14:textId="6679933C" w:rsidR="00610FB1" w:rsidRDefault="00610FB1" w:rsidP="00610FB1">
      <w:pPr>
        <w:jc w:val="right"/>
        <w:rPr>
          <w:b/>
          <w:bCs/>
        </w:rPr>
      </w:pPr>
      <w:r w:rsidRPr="00610FB1">
        <w:rPr>
          <w:b/>
          <w:bCs/>
          <w:noProof/>
        </w:rPr>
        <w:drawing>
          <wp:inline distT="0" distB="0" distL="0" distR="0" wp14:anchorId="6112465A" wp14:editId="7833715F">
            <wp:extent cx="3055620" cy="1919834"/>
            <wp:effectExtent l="0" t="0" r="0" b="4445"/>
            <wp:docPr id="74420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07163" name=""/>
                    <pic:cNvPicPr/>
                  </pic:nvPicPr>
                  <pic:blipFill>
                    <a:blip r:embed="rId12"/>
                    <a:stretch>
                      <a:fillRect/>
                    </a:stretch>
                  </pic:blipFill>
                  <pic:spPr>
                    <a:xfrm>
                      <a:off x="0" y="0"/>
                      <a:ext cx="3066368" cy="1926587"/>
                    </a:xfrm>
                    <a:prstGeom prst="rect">
                      <a:avLst/>
                    </a:prstGeom>
                  </pic:spPr>
                </pic:pic>
              </a:graphicData>
            </a:graphic>
          </wp:inline>
        </w:drawing>
      </w:r>
    </w:p>
    <w:p w14:paraId="26623FD5" w14:textId="77777777" w:rsidR="00610FB1" w:rsidRDefault="00610FB1" w:rsidP="00610FB1">
      <w:pPr>
        <w:rPr>
          <w:b/>
          <w:bCs/>
        </w:rPr>
      </w:pPr>
    </w:p>
    <w:p w14:paraId="4A7152B5" w14:textId="234FB0C5" w:rsidR="00610FB1" w:rsidRDefault="00610FB1" w:rsidP="00610FB1">
      <w:pPr>
        <w:jc w:val="right"/>
        <w:rPr>
          <w:b/>
          <w:bCs/>
        </w:rPr>
      </w:pPr>
      <w:r w:rsidRPr="00610FB1">
        <w:rPr>
          <w:b/>
          <w:bCs/>
          <w:noProof/>
        </w:rPr>
        <w:drawing>
          <wp:inline distT="0" distB="0" distL="0" distR="0" wp14:anchorId="433D4271" wp14:editId="049734A1">
            <wp:extent cx="3229079" cy="1958340"/>
            <wp:effectExtent l="0" t="0" r="9525" b="3810"/>
            <wp:docPr id="44380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08353" name=""/>
                    <pic:cNvPicPr/>
                  </pic:nvPicPr>
                  <pic:blipFill>
                    <a:blip r:embed="rId13"/>
                    <a:stretch>
                      <a:fillRect/>
                    </a:stretch>
                  </pic:blipFill>
                  <pic:spPr>
                    <a:xfrm>
                      <a:off x="0" y="0"/>
                      <a:ext cx="3239790" cy="1964836"/>
                    </a:xfrm>
                    <a:prstGeom prst="rect">
                      <a:avLst/>
                    </a:prstGeom>
                  </pic:spPr>
                </pic:pic>
              </a:graphicData>
            </a:graphic>
          </wp:inline>
        </w:drawing>
      </w:r>
    </w:p>
    <w:p w14:paraId="3EF21B1B" w14:textId="77777777" w:rsidR="009D5243" w:rsidRDefault="009D5243" w:rsidP="00610FB1">
      <w:pPr>
        <w:jc w:val="right"/>
        <w:rPr>
          <w:b/>
          <w:bCs/>
        </w:rPr>
      </w:pPr>
    </w:p>
    <w:p w14:paraId="0FD4E91B" w14:textId="6263BFD5" w:rsidR="00610FB1" w:rsidRDefault="00610FB1" w:rsidP="00610FB1">
      <w:pPr>
        <w:rPr>
          <w:b/>
          <w:bCs/>
        </w:rPr>
      </w:pPr>
      <w:r>
        <w:rPr>
          <w:b/>
          <w:bCs/>
        </w:rPr>
        <w:t>7)</w:t>
      </w:r>
      <w:r w:rsidR="009D5243">
        <w:rPr>
          <w:b/>
          <w:bCs/>
        </w:rPr>
        <w:t>Correct office hrs &amp; remove highlighted</w:t>
      </w:r>
    </w:p>
    <w:p w14:paraId="3C5C517D" w14:textId="15A29719" w:rsidR="009D5243" w:rsidRDefault="00C249CC" w:rsidP="00610FB1">
      <w:pPr>
        <w:rPr>
          <w:b/>
          <w:bCs/>
        </w:rPr>
      </w:pPr>
      <w:r w:rsidRPr="00C249CC">
        <w:rPr>
          <w:b/>
          <w:bCs/>
        </w:rPr>
        <w:t>Mon</w:t>
      </w:r>
      <w:r>
        <w:rPr>
          <w:b/>
          <w:bCs/>
        </w:rPr>
        <w:t>day</w:t>
      </w:r>
      <w:r w:rsidRPr="00C249CC">
        <w:rPr>
          <w:b/>
          <w:bCs/>
        </w:rPr>
        <w:t xml:space="preserve"> - </w:t>
      </w:r>
      <w:r>
        <w:rPr>
          <w:b/>
          <w:bCs/>
        </w:rPr>
        <w:t>Friday</w:t>
      </w:r>
      <w:r w:rsidRPr="00C249CC">
        <w:rPr>
          <w:b/>
          <w:bCs/>
        </w:rPr>
        <w:t xml:space="preserve"> </w:t>
      </w:r>
      <w:r>
        <w:rPr>
          <w:b/>
          <w:bCs/>
        </w:rPr>
        <w:t xml:space="preserve">9 </w:t>
      </w:r>
      <w:r w:rsidRPr="00C249CC">
        <w:rPr>
          <w:b/>
          <w:bCs/>
        </w:rPr>
        <w:t xml:space="preserve">am to </w:t>
      </w:r>
      <w:r>
        <w:rPr>
          <w:b/>
          <w:bCs/>
        </w:rPr>
        <w:t>4</w:t>
      </w:r>
      <w:r w:rsidRPr="00C249CC">
        <w:rPr>
          <w:b/>
          <w:bCs/>
        </w:rPr>
        <w:t>pm</w:t>
      </w:r>
    </w:p>
    <w:p w14:paraId="1DC2E7C8" w14:textId="77777777" w:rsidR="009D5243" w:rsidRDefault="009D5243" w:rsidP="00610FB1">
      <w:pPr>
        <w:rPr>
          <w:b/>
          <w:bCs/>
        </w:rPr>
      </w:pPr>
    </w:p>
    <w:p w14:paraId="6E24FD0F" w14:textId="64C42A54" w:rsidR="009D5243" w:rsidRDefault="009D5243" w:rsidP="009D5243">
      <w:pPr>
        <w:jc w:val="right"/>
        <w:rPr>
          <w:b/>
          <w:bCs/>
        </w:rPr>
      </w:pPr>
      <w:r w:rsidRPr="009D5243">
        <w:rPr>
          <w:b/>
          <w:bCs/>
          <w:noProof/>
        </w:rPr>
        <w:drawing>
          <wp:inline distT="0" distB="0" distL="0" distR="0" wp14:anchorId="5498B50D" wp14:editId="56A71C18">
            <wp:extent cx="5731510" cy="1938020"/>
            <wp:effectExtent l="0" t="0" r="2540" b="5080"/>
            <wp:docPr id="95485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58587" name=""/>
                    <pic:cNvPicPr/>
                  </pic:nvPicPr>
                  <pic:blipFill>
                    <a:blip r:embed="rId14"/>
                    <a:stretch>
                      <a:fillRect/>
                    </a:stretch>
                  </pic:blipFill>
                  <pic:spPr>
                    <a:xfrm>
                      <a:off x="0" y="0"/>
                      <a:ext cx="5731510" cy="1938020"/>
                    </a:xfrm>
                    <a:prstGeom prst="rect">
                      <a:avLst/>
                    </a:prstGeom>
                  </pic:spPr>
                </pic:pic>
              </a:graphicData>
            </a:graphic>
          </wp:inline>
        </w:drawing>
      </w:r>
    </w:p>
    <w:p w14:paraId="58428FE8" w14:textId="77777777" w:rsidR="009D5243" w:rsidRDefault="009D5243" w:rsidP="00610FB1">
      <w:pPr>
        <w:rPr>
          <w:b/>
          <w:bCs/>
        </w:rPr>
      </w:pPr>
    </w:p>
    <w:p w14:paraId="314D59E7" w14:textId="71D46A34" w:rsidR="009D5243" w:rsidRDefault="00C249CC" w:rsidP="00610FB1">
      <w:pPr>
        <w:rPr>
          <w:b/>
          <w:bCs/>
        </w:rPr>
      </w:pPr>
      <w:r>
        <w:rPr>
          <w:b/>
          <w:bCs/>
        </w:rPr>
        <w:lastRenderedPageBreak/>
        <w:t xml:space="preserve">8) Correct the logo accordance to words </w:t>
      </w:r>
    </w:p>
    <w:p w14:paraId="24B4111C" w14:textId="70EFBF2A" w:rsidR="00C249CC" w:rsidRDefault="00C249CC" w:rsidP="00610FB1">
      <w:pPr>
        <w:rPr>
          <w:b/>
          <w:bCs/>
        </w:rPr>
      </w:pPr>
      <w:r>
        <w:rPr>
          <w:b/>
          <w:bCs/>
        </w:rPr>
        <w:t>Ref</w:t>
      </w:r>
    </w:p>
    <w:p w14:paraId="7BAAF4CD" w14:textId="79228151" w:rsidR="00C249CC" w:rsidRDefault="00C249CC" w:rsidP="00610FB1">
      <w:pPr>
        <w:rPr>
          <w:b/>
          <w:bCs/>
        </w:rPr>
      </w:pPr>
      <w:r>
        <w:rPr>
          <w:b/>
          <w:bCs/>
        </w:rPr>
        <w:t>Ocean- Vessel logo</w:t>
      </w:r>
    </w:p>
    <w:p w14:paraId="01B05EF8" w14:textId="09D15B04" w:rsidR="00C249CC" w:rsidRDefault="00C249CC" w:rsidP="00610FB1">
      <w:pPr>
        <w:rPr>
          <w:b/>
          <w:bCs/>
        </w:rPr>
      </w:pPr>
      <w:r>
        <w:rPr>
          <w:b/>
          <w:bCs/>
        </w:rPr>
        <w:t>Drayage- Truck with container</w:t>
      </w:r>
    </w:p>
    <w:p w14:paraId="16158605" w14:textId="5CCA06DC" w:rsidR="00C249CC" w:rsidRDefault="00C249CC" w:rsidP="00610FB1">
      <w:pPr>
        <w:rPr>
          <w:b/>
          <w:bCs/>
        </w:rPr>
      </w:pPr>
      <w:r>
        <w:rPr>
          <w:b/>
          <w:bCs/>
        </w:rPr>
        <w:t>H</w:t>
      </w:r>
      <w:r w:rsidRPr="00C249CC">
        <w:rPr>
          <w:b/>
          <w:bCs/>
        </w:rPr>
        <w:t>az cargo</w:t>
      </w:r>
      <w:r>
        <w:rPr>
          <w:b/>
          <w:bCs/>
        </w:rPr>
        <w:t xml:space="preserve"> </w:t>
      </w:r>
    </w:p>
    <w:p w14:paraId="543D9532" w14:textId="77777777" w:rsidR="00C249CC" w:rsidRDefault="00C249CC" w:rsidP="00610FB1">
      <w:pPr>
        <w:rPr>
          <w:b/>
          <w:bCs/>
        </w:rPr>
      </w:pPr>
    </w:p>
    <w:p w14:paraId="3C07369B" w14:textId="6013A519" w:rsidR="00C249CC" w:rsidRDefault="00C249CC" w:rsidP="00610FB1">
      <w:pPr>
        <w:rPr>
          <w:b/>
          <w:bCs/>
        </w:rPr>
      </w:pPr>
      <w:r w:rsidRPr="00C249CC">
        <w:rPr>
          <w:b/>
          <w:bCs/>
          <w:noProof/>
        </w:rPr>
        <w:drawing>
          <wp:inline distT="0" distB="0" distL="0" distR="0" wp14:anchorId="6CB1ABDC" wp14:editId="17F11334">
            <wp:extent cx="5731510" cy="3315335"/>
            <wp:effectExtent l="0" t="0" r="2540" b="0"/>
            <wp:docPr id="187753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36166" name=""/>
                    <pic:cNvPicPr/>
                  </pic:nvPicPr>
                  <pic:blipFill>
                    <a:blip r:embed="rId15"/>
                    <a:stretch>
                      <a:fillRect/>
                    </a:stretch>
                  </pic:blipFill>
                  <pic:spPr>
                    <a:xfrm>
                      <a:off x="0" y="0"/>
                      <a:ext cx="5731510" cy="3315335"/>
                    </a:xfrm>
                    <a:prstGeom prst="rect">
                      <a:avLst/>
                    </a:prstGeom>
                  </pic:spPr>
                </pic:pic>
              </a:graphicData>
            </a:graphic>
          </wp:inline>
        </w:drawing>
      </w:r>
    </w:p>
    <w:p w14:paraId="43ADC454" w14:textId="77777777" w:rsidR="00C249CC" w:rsidRDefault="00C249CC" w:rsidP="00610FB1">
      <w:pPr>
        <w:rPr>
          <w:b/>
          <w:bCs/>
        </w:rPr>
      </w:pPr>
    </w:p>
    <w:p w14:paraId="652ED0CE" w14:textId="1B65C2DF" w:rsidR="00C249CC" w:rsidRDefault="00C249CC" w:rsidP="00610FB1">
      <w:pPr>
        <w:rPr>
          <w:b/>
          <w:bCs/>
        </w:rPr>
      </w:pPr>
      <w:r>
        <w:rPr>
          <w:b/>
          <w:bCs/>
        </w:rPr>
        <w:t>9) Replace words with below(</w:t>
      </w:r>
      <w:r w:rsidRPr="00C249CC">
        <w:rPr>
          <w:b/>
          <w:bCs/>
        </w:rPr>
        <w:t>Ocean Transport</w:t>
      </w:r>
      <w:r>
        <w:rPr>
          <w:b/>
          <w:bCs/>
        </w:rPr>
        <w:t>)</w:t>
      </w:r>
    </w:p>
    <w:p w14:paraId="0C8E6FBB" w14:textId="77777777" w:rsidR="00C249CC" w:rsidRPr="00C249CC" w:rsidRDefault="00C249CC" w:rsidP="00C249CC">
      <w:pPr>
        <w:rPr>
          <w:b/>
          <w:bCs/>
        </w:rPr>
      </w:pPr>
      <w:r w:rsidRPr="00C249CC">
        <w:rPr>
          <w:b/>
          <w:bCs/>
        </w:rPr>
        <w:t>Since 1999, General Logistics International has been a trusted leader in providing comprehensive ocean transportation and freight forwarding services, expertly tailored to meet your global shipping needs. With over two decades of experience and a steadfast commitment to excellence, we deliver seamless solutions for transporting your goods across oceans, ensuring timely deliveries and cost-effective outcomes.</w:t>
      </w:r>
    </w:p>
    <w:p w14:paraId="380B9BB3" w14:textId="77777777" w:rsidR="00C249CC" w:rsidRDefault="00C249CC" w:rsidP="00610FB1">
      <w:pPr>
        <w:rPr>
          <w:b/>
          <w:bCs/>
        </w:rPr>
      </w:pPr>
    </w:p>
    <w:p w14:paraId="71C0374D" w14:textId="77777777" w:rsidR="00C249CC" w:rsidRDefault="00C249CC" w:rsidP="00610FB1">
      <w:pPr>
        <w:rPr>
          <w:b/>
          <w:bCs/>
        </w:rPr>
      </w:pPr>
    </w:p>
    <w:p w14:paraId="54E6B05F" w14:textId="77777777" w:rsidR="00C249CC" w:rsidRDefault="00C249CC" w:rsidP="00610FB1">
      <w:pPr>
        <w:rPr>
          <w:b/>
          <w:bCs/>
        </w:rPr>
      </w:pPr>
    </w:p>
    <w:p w14:paraId="4581571F" w14:textId="77777777" w:rsidR="00C249CC" w:rsidRDefault="00C249CC" w:rsidP="00610FB1">
      <w:pPr>
        <w:rPr>
          <w:b/>
          <w:bCs/>
        </w:rPr>
      </w:pPr>
    </w:p>
    <w:p w14:paraId="0258E5C2" w14:textId="77777777" w:rsidR="00C249CC" w:rsidRDefault="00C249CC" w:rsidP="00610FB1">
      <w:pPr>
        <w:rPr>
          <w:b/>
          <w:bCs/>
        </w:rPr>
      </w:pPr>
    </w:p>
    <w:p w14:paraId="01983363" w14:textId="4EF16118" w:rsidR="00C249CC" w:rsidRDefault="00C249CC" w:rsidP="00610FB1">
      <w:pPr>
        <w:rPr>
          <w:b/>
          <w:bCs/>
        </w:rPr>
      </w:pPr>
      <w:r w:rsidRPr="00C249CC">
        <w:rPr>
          <w:b/>
          <w:bCs/>
          <w:noProof/>
        </w:rPr>
        <w:lastRenderedPageBreak/>
        <w:drawing>
          <wp:inline distT="0" distB="0" distL="0" distR="0" wp14:anchorId="1D26B388" wp14:editId="3F042E37">
            <wp:extent cx="5731510" cy="2300605"/>
            <wp:effectExtent l="0" t="0" r="2540" b="4445"/>
            <wp:docPr id="203190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05191" name=""/>
                    <pic:cNvPicPr/>
                  </pic:nvPicPr>
                  <pic:blipFill>
                    <a:blip r:embed="rId16"/>
                    <a:stretch>
                      <a:fillRect/>
                    </a:stretch>
                  </pic:blipFill>
                  <pic:spPr>
                    <a:xfrm>
                      <a:off x="0" y="0"/>
                      <a:ext cx="5731510" cy="2300605"/>
                    </a:xfrm>
                    <a:prstGeom prst="rect">
                      <a:avLst/>
                    </a:prstGeom>
                  </pic:spPr>
                </pic:pic>
              </a:graphicData>
            </a:graphic>
          </wp:inline>
        </w:drawing>
      </w:r>
    </w:p>
    <w:p w14:paraId="0F6E06E8" w14:textId="77777777" w:rsidR="00A16992" w:rsidRDefault="00A16992" w:rsidP="00610FB1">
      <w:pPr>
        <w:rPr>
          <w:b/>
          <w:bCs/>
        </w:rPr>
      </w:pPr>
    </w:p>
    <w:p w14:paraId="5A8C4202" w14:textId="6A5E9936" w:rsidR="00A16992" w:rsidRDefault="00A16992" w:rsidP="00610FB1">
      <w:pPr>
        <w:rPr>
          <w:b/>
          <w:bCs/>
        </w:rPr>
      </w:pPr>
      <w:r>
        <w:rPr>
          <w:b/>
          <w:bCs/>
        </w:rPr>
        <w:t>10)</w:t>
      </w:r>
      <w:r w:rsidRPr="00A16992">
        <w:rPr>
          <w:b/>
          <w:bCs/>
        </w:rPr>
        <w:t xml:space="preserve"> </w:t>
      </w:r>
      <w:r>
        <w:rPr>
          <w:b/>
          <w:bCs/>
        </w:rPr>
        <w:t>Replace words with below(</w:t>
      </w:r>
      <w:r w:rsidRPr="00A16992">
        <w:rPr>
          <w:b/>
          <w:bCs/>
        </w:rPr>
        <w:t>Global Reach</w:t>
      </w:r>
      <w:r>
        <w:rPr>
          <w:b/>
          <w:bCs/>
        </w:rPr>
        <w:t>)</w:t>
      </w:r>
    </w:p>
    <w:p w14:paraId="1563C700" w14:textId="77777777" w:rsidR="00A16992" w:rsidRDefault="00A16992" w:rsidP="00610FB1">
      <w:pPr>
        <w:rPr>
          <w:b/>
          <w:bCs/>
        </w:rPr>
      </w:pPr>
    </w:p>
    <w:p w14:paraId="41E0C27F" w14:textId="77777777" w:rsidR="00A16992" w:rsidRPr="00A16992" w:rsidRDefault="00A16992" w:rsidP="00A16992">
      <w:pPr>
        <w:rPr>
          <w:b/>
          <w:bCs/>
        </w:rPr>
      </w:pPr>
      <w:r w:rsidRPr="00A16992">
        <w:rPr>
          <w:b/>
          <w:bCs/>
        </w:rPr>
        <w:t>At General Logistics International, our global reach is supported by a robust network of strategic locations, trusted partners, and a vast array of carriers and agents across key ports worldwide. With operations in the US, India, and beyond, we ensure that your shipments are efficiently transported to any destination, no matter how remote or challenging.</w:t>
      </w:r>
    </w:p>
    <w:p w14:paraId="66924EA3" w14:textId="77777777" w:rsidR="00A16992" w:rsidRPr="00A16992" w:rsidRDefault="00A16992" w:rsidP="00A16992">
      <w:pPr>
        <w:rPr>
          <w:b/>
          <w:bCs/>
        </w:rPr>
      </w:pPr>
      <w:r w:rsidRPr="00A16992">
        <w:rPr>
          <w:b/>
          <w:bCs/>
        </w:rPr>
        <w:t>Our global network enables us to provide comprehensive ocean freight solutions, seamlessly connecting continents, countries, and industries. Whether you're shipping large volumes across major trade routes or smaller loads to remote islands, we deliver reliable, timely, and cost-effective services.</w:t>
      </w:r>
    </w:p>
    <w:p w14:paraId="15DFAE84" w14:textId="77777777" w:rsidR="00A16992" w:rsidRPr="00A16992" w:rsidRDefault="00A16992" w:rsidP="00A16992">
      <w:pPr>
        <w:rPr>
          <w:b/>
          <w:bCs/>
        </w:rPr>
      </w:pPr>
      <w:r w:rsidRPr="00A16992">
        <w:rPr>
          <w:b/>
          <w:bCs/>
        </w:rPr>
        <w:t>Our extensive expertise in managing international logistics guarantees smooth, hassle-free transportation, giving you the confidence that your cargo is in capable hands every step of the way. With General Logistics International, your business can thrive in the global marketplace.</w:t>
      </w:r>
    </w:p>
    <w:p w14:paraId="3EB02A14" w14:textId="77777777" w:rsidR="00A16992" w:rsidRDefault="00A16992" w:rsidP="00610FB1">
      <w:pPr>
        <w:rPr>
          <w:b/>
          <w:bCs/>
        </w:rPr>
      </w:pPr>
    </w:p>
    <w:p w14:paraId="146CEF34" w14:textId="77777777" w:rsidR="00A16992" w:rsidRDefault="00A16992" w:rsidP="00610FB1">
      <w:pPr>
        <w:rPr>
          <w:b/>
          <w:bCs/>
        </w:rPr>
      </w:pPr>
    </w:p>
    <w:p w14:paraId="44F0412A" w14:textId="77777777" w:rsidR="00A16992" w:rsidRDefault="00A16992" w:rsidP="00610FB1">
      <w:pPr>
        <w:rPr>
          <w:b/>
          <w:bCs/>
        </w:rPr>
      </w:pPr>
    </w:p>
    <w:p w14:paraId="462EE142" w14:textId="4D29F829" w:rsidR="00A16992" w:rsidRDefault="00A16992" w:rsidP="00610FB1">
      <w:pPr>
        <w:rPr>
          <w:b/>
          <w:bCs/>
        </w:rPr>
      </w:pPr>
      <w:r w:rsidRPr="00A16992">
        <w:rPr>
          <w:b/>
          <w:bCs/>
          <w:noProof/>
        </w:rPr>
        <w:drawing>
          <wp:inline distT="0" distB="0" distL="0" distR="0" wp14:anchorId="5E222305" wp14:editId="1CE7EDC9">
            <wp:extent cx="5731510" cy="2215515"/>
            <wp:effectExtent l="0" t="0" r="2540" b="0"/>
            <wp:docPr id="253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097" name=""/>
                    <pic:cNvPicPr/>
                  </pic:nvPicPr>
                  <pic:blipFill>
                    <a:blip r:embed="rId17"/>
                    <a:stretch>
                      <a:fillRect/>
                    </a:stretch>
                  </pic:blipFill>
                  <pic:spPr>
                    <a:xfrm>
                      <a:off x="0" y="0"/>
                      <a:ext cx="5731510" cy="2215515"/>
                    </a:xfrm>
                    <a:prstGeom prst="rect">
                      <a:avLst/>
                    </a:prstGeom>
                  </pic:spPr>
                </pic:pic>
              </a:graphicData>
            </a:graphic>
          </wp:inline>
        </w:drawing>
      </w:r>
    </w:p>
    <w:p w14:paraId="23BC5576" w14:textId="5C4B60A0" w:rsidR="00A16992" w:rsidRDefault="00A16992" w:rsidP="00A16992">
      <w:pPr>
        <w:rPr>
          <w:b/>
          <w:bCs/>
        </w:rPr>
      </w:pPr>
      <w:r>
        <w:rPr>
          <w:b/>
          <w:bCs/>
        </w:rPr>
        <w:lastRenderedPageBreak/>
        <w:t>11)</w:t>
      </w:r>
      <w:r w:rsidRPr="00A16992">
        <w:rPr>
          <w:noProof/>
        </w:rPr>
        <w:t xml:space="preserve"> </w:t>
      </w:r>
      <w:r>
        <w:rPr>
          <w:b/>
          <w:bCs/>
        </w:rPr>
        <w:t>Replace words with below(</w:t>
      </w:r>
      <w:r w:rsidRPr="00A16992">
        <w:rPr>
          <w:b/>
          <w:bCs/>
        </w:rPr>
        <w:t>Customized Solutions</w:t>
      </w:r>
      <w:r>
        <w:rPr>
          <w:b/>
          <w:bCs/>
        </w:rPr>
        <w:t>)</w:t>
      </w:r>
    </w:p>
    <w:p w14:paraId="551D2514" w14:textId="77777777" w:rsidR="00A16992" w:rsidRDefault="00A16992" w:rsidP="00A16992">
      <w:pPr>
        <w:rPr>
          <w:b/>
          <w:bCs/>
        </w:rPr>
      </w:pPr>
    </w:p>
    <w:p w14:paraId="52FCAFC8" w14:textId="77777777" w:rsidR="00A16992" w:rsidRPr="00A16992" w:rsidRDefault="00A16992" w:rsidP="00A16992">
      <w:pPr>
        <w:rPr>
          <w:b/>
          <w:bCs/>
        </w:rPr>
      </w:pPr>
      <w:r w:rsidRPr="00A16992">
        <w:rPr>
          <w:b/>
          <w:bCs/>
        </w:rPr>
        <w:t>We understand that every shipment is unique, which is why we offer personalized solutions tailored to meet your specific requirements. Whether it's full-container loads (FCL), less-than-container loads (LCL), project cargo, or oversized shipments, we customize our services to accommodate the size, nature, and urgency of your cargo.</w:t>
      </w:r>
    </w:p>
    <w:p w14:paraId="42F06CD7" w14:textId="77777777" w:rsidR="00A16992" w:rsidRPr="00A16992" w:rsidRDefault="00A16992" w:rsidP="00A16992">
      <w:pPr>
        <w:rPr>
          <w:b/>
          <w:bCs/>
        </w:rPr>
      </w:pPr>
      <w:r w:rsidRPr="00A16992">
        <w:rPr>
          <w:b/>
          <w:bCs/>
        </w:rPr>
        <w:t>End-to-End Support</w:t>
      </w:r>
    </w:p>
    <w:p w14:paraId="1C8C3E23" w14:textId="77777777" w:rsidR="00A16992" w:rsidRPr="00A16992" w:rsidRDefault="00A16992" w:rsidP="00A16992">
      <w:pPr>
        <w:rPr>
          <w:b/>
          <w:bCs/>
        </w:rPr>
      </w:pPr>
      <w:r w:rsidRPr="00A16992">
        <w:rPr>
          <w:b/>
          <w:bCs/>
        </w:rPr>
        <w:t>From initial booking to final delivery, our dedicated team of logistics professionals provides comprehensive support at every stage of the shipping process. We handle all aspects, including documentation, customs clearance, cargo tracking, and coordination with carriers, to ensure your shipment is transported smoothly and hassle-free. With General Logistics International, you can count on seamless, reliable service from start to finish.</w:t>
      </w:r>
    </w:p>
    <w:p w14:paraId="0B86275C" w14:textId="0B276823" w:rsidR="00A16992" w:rsidRDefault="00A16992" w:rsidP="00610FB1">
      <w:pPr>
        <w:rPr>
          <w:b/>
          <w:bCs/>
        </w:rPr>
      </w:pPr>
    </w:p>
    <w:p w14:paraId="791E791A" w14:textId="77777777" w:rsidR="00A16992" w:rsidRDefault="00A16992" w:rsidP="00610FB1">
      <w:pPr>
        <w:rPr>
          <w:b/>
          <w:bCs/>
        </w:rPr>
      </w:pPr>
    </w:p>
    <w:p w14:paraId="4FDC9765" w14:textId="77777777" w:rsidR="00A16992" w:rsidRDefault="00A16992" w:rsidP="00610FB1">
      <w:pPr>
        <w:rPr>
          <w:b/>
          <w:bCs/>
        </w:rPr>
      </w:pPr>
    </w:p>
    <w:p w14:paraId="566F5669" w14:textId="694DFF99" w:rsidR="00A16992" w:rsidRDefault="00A16992" w:rsidP="00610FB1">
      <w:pPr>
        <w:rPr>
          <w:b/>
          <w:bCs/>
        </w:rPr>
      </w:pPr>
      <w:r w:rsidRPr="00A16992">
        <w:rPr>
          <w:b/>
          <w:bCs/>
          <w:noProof/>
        </w:rPr>
        <w:drawing>
          <wp:inline distT="0" distB="0" distL="0" distR="0" wp14:anchorId="70538FF5" wp14:editId="046C3251">
            <wp:extent cx="5731510" cy="2312670"/>
            <wp:effectExtent l="0" t="0" r="2540" b="0"/>
            <wp:docPr id="71302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27719" name=""/>
                    <pic:cNvPicPr/>
                  </pic:nvPicPr>
                  <pic:blipFill>
                    <a:blip r:embed="rId18"/>
                    <a:stretch>
                      <a:fillRect/>
                    </a:stretch>
                  </pic:blipFill>
                  <pic:spPr>
                    <a:xfrm>
                      <a:off x="0" y="0"/>
                      <a:ext cx="5731510" cy="2312670"/>
                    </a:xfrm>
                    <a:prstGeom prst="rect">
                      <a:avLst/>
                    </a:prstGeom>
                  </pic:spPr>
                </pic:pic>
              </a:graphicData>
            </a:graphic>
          </wp:inline>
        </w:drawing>
      </w:r>
    </w:p>
    <w:p w14:paraId="157AD005" w14:textId="77777777" w:rsidR="00A16992" w:rsidRDefault="00A16992" w:rsidP="00610FB1">
      <w:pPr>
        <w:rPr>
          <w:b/>
          <w:bCs/>
        </w:rPr>
      </w:pPr>
    </w:p>
    <w:p w14:paraId="46926AE1" w14:textId="52F3C4FE" w:rsidR="00F427FF" w:rsidRDefault="00F427FF" w:rsidP="00610FB1">
      <w:pPr>
        <w:rPr>
          <w:b/>
          <w:bCs/>
        </w:rPr>
      </w:pPr>
      <w:r>
        <w:rPr>
          <w:b/>
          <w:bCs/>
        </w:rPr>
        <w:t>12)</w:t>
      </w:r>
      <w:r w:rsidRPr="00F427FF">
        <w:rPr>
          <w:b/>
          <w:bCs/>
        </w:rPr>
        <w:t xml:space="preserve"> </w:t>
      </w:r>
      <w:r>
        <w:rPr>
          <w:b/>
          <w:bCs/>
        </w:rPr>
        <w:t>Replace words with below(</w:t>
      </w:r>
      <w:r w:rsidRPr="00F427FF">
        <w:rPr>
          <w:b/>
          <w:bCs/>
        </w:rPr>
        <w:t>Cost-Effective</w:t>
      </w:r>
      <w:r>
        <w:rPr>
          <w:b/>
          <w:bCs/>
        </w:rPr>
        <w:t>)</w:t>
      </w:r>
    </w:p>
    <w:p w14:paraId="1618CCD2" w14:textId="77777777" w:rsidR="00F427FF" w:rsidRPr="00F427FF" w:rsidRDefault="00F427FF" w:rsidP="00F427FF">
      <w:pPr>
        <w:rPr>
          <w:b/>
          <w:bCs/>
        </w:rPr>
      </w:pPr>
      <w:r w:rsidRPr="00F427FF">
        <w:rPr>
          <w:b/>
          <w:bCs/>
        </w:rPr>
        <w:t>With our strong relationships with leading ocean carriers, we negotiate competitive rates to help you optimize your shipping costs without compromising on quality or reliability. Whether you're seeking the fastest transit time or the most economical option, we offer flexible solutions that align with both your budget and timeline.</w:t>
      </w:r>
    </w:p>
    <w:p w14:paraId="50764332" w14:textId="77777777" w:rsidR="00F427FF" w:rsidRPr="00F427FF" w:rsidRDefault="00F427FF" w:rsidP="00F427FF">
      <w:pPr>
        <w:rPr>
          <w:b/>
          <w:bCs/>
        </w:rPr>
      </w:pPr>
      <w:r w:rsidRPr="00F427FF">
        <w:rPr>
          <w:b/>
          <w:bCs/>
        </w:rPr>
        <w:t>While ocean transport may involve longer transit times, its lower operational costs make it an attractive choice for businesses looking to move goods over long distances. Overall, ocean transport remains a cost-effective and efficient solution for global trade.</w:t>
      </w:r>
    </w:p>
    <w:p w14:paraId="57F9F88D" w14:textId="77777777" w:rsidR="00F427FF" w:rsidRDefault="00F427FF" w:rsidP="00610FB1">
      <w:pPr>
        <w:rPr>
          <w:b/>
          <w:bCs/>
        </w:rPr>
      </w:pPr>
    </w:p>
    <w:p w14:paraId="52E62537" w14:textId="77777777" w:rsidR="00F427FF" w:rsidRDefault="00F427FF" w:rsidP="00610FB1">
      <w:pPr>
        <w:rPr>
          <w:b/>
          <w:bCs/>
        </w:rPr>
      </w:pPr>
    </w:p>
    <w:p w14:paraId="31CA605B" w14:textId="77777777" w:rsidR="00F427FF" w:rsidRDefault="00F427FF" w:rsidP="00610FB1">
      <w:pPr>
        <w:rPr>
          <w:b/>
          <w:bCs/>
        </w:rPr>
      </w:pPr>
    </w:p>
    <w:p w14:paraId="031B53CF" w14:textId="77777777" w:rsidR="00F427FF" w:rsidRDefault="00F427FF" w:rsidP="00610FB1">
      <w:pPr>
        <w:rPr>
          <w:b/>
          <w:bCs/>
        </w:rPr>
      </w:pPr>
    </w:p>
    <w:p w14:paraId="7FF72E52" w14:textId="7D2C50A0" w:rsidR="00F427FF" w:rsidRDefault="00F427FF" w:rsidP="00610FB1">
      <w:pPr>
        <w:rPr>
          <w:b/>
          <w:bCs/>
        </w:rPr>
      </w:pPr>
      <w:r w:rsidRPr="00F427FF">
        <w:rPr>
          <w:b/>
          <w:bCs/>
          <w:noProof/>
        </w:rPr>
        <w:drawing>
          <wp:inline distT="0" distB="0" distL="0" distR="0" wp14:anchorId="281E150B" wp14:editId="683D22FF">
            <wp:extent cx="5731510" cy="2273935"/>
            <wp:effectExtent l="0" t="0" r="2540" b="0"/>
            <wp:docPr id="97906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64652" name=""/>
                    <pic:cNvPicPr/>
                  </pic:nvPicPr>
                  <pic:blipFill>
                    <a:blip r:embed="rId19"/>
                    <a:stretch>
                      <a:fillRect/>
                    </a:stretch>
                  </pic:blipFill>
                  <pic:spPr>
                    <a:xfrm>
                      <a:off x="0" y="0"/>
                      <a:ext cx="5731510" cy="2273935"/>
                    </a:xfrm>
                    <a:prstGeom prst="rect">
                      <a:avLst/>
                    </a:prstGeom>
                  </pic:spPr>
                </pic:pic>
              </a:graphicData>
            </a:graphic>
          </wp:inline>
        </w:drawing>
      </w:r>
    </w:p>
    <w:p w14:paraId="29AB4791" w14:textId="77777777" w:rsidR="00F734B4" w:rsidRDefault="00F734B4" w:rsidP="00610FB1">
      <w:pPr>
        <w:rPr>
          <w:b/>
          <w:bCs/>
        </w:rPr>
      </w:pPr>
    </w:p>
    <w:p w14:paraId="3763D81E" w14:textId="5B5D3118" w:rsidR="00F734B4" w:rsidRDefault="00F734B4" w:rsidP="00610FB1">
      <w:pPr>
        <w:rPr>
          <w:b/>
          <w:bCs/>
        </w:rPr>
      </w:pPr>
      <w:r>
        <w:rPr>
          <w:b/>
          <w:bCs/>
        </w:rPr>
        <w:t xml:space="preserve">13)Remove </w:t>
      </w:r>
      <w:r w:rsidRPr="00F734B4">
        <w:rPr>
          <w:b/>
          <w:bCs/>
        </w:rPr>
        <w:t>Advanced Technology</w:t>
      </w:r>
      <w:r>
        <w:rPr>
          <w:b/>
          <w:bCs/>
        </w:rPr>
        <w:t xml:space="preserve"> &amp; </w:t>
      </w:r>
      <w:r w:rsidRPr="00F734B4">
        <w:rPr>
          <w:b/>
          <w:bCs/>
        </w:rPr>
        <w:t>Visibility and Transparency</w:t>
      </w:r>
      <w:r>
        <w:rPr>
          <w:b/>
          <w:bCs/>
        </w:rPr>
        <w:t xml:space="preserve"> blocks</w:t>
      </w:r>
    </w:p>
    <w:p w14:paraId="601F5516" w14:textId="77777777" w:rsidR="00F734B4" w:rsidRDefault="00F734B4" w:rsidP="00610FB1">
      <w:pPr>
        <w:rPr>
          <w:b/>
          <w:bCs/>
        </w:rPr>
      </w:pPr>
    </w:p>
    <w:p w14:paraId="5ADA4B70" w14:textId="77777777" w:rsidR="00F734B4" w:rsidRDefault="00F734B4" w:rsidP="00610FB1">
      <w:pPr>
        <w:rPr>
          <w:b/>
          <w:bCs/>
        </w:rPr>
      </w:pPr>
    </w:p>
    <w:p w14:paraId="507DD527" w14:textId="395D8537" w:rsidR="00F734B4" w:rsidRDefault="00F734B4" w:rsidP="00610FB1">
      <w:pPr>
        <w:rPr>
          <w:b/>
          <w:bCs/>
        </w:rPr>
      </w:pPr>
      <w:r w:rsidRPr="00F734B4">
        <w:rPr>
          <w:b/>
          <w:bCs/>
          <w:noProof/>
        </w:rPr>
        <w:drawing>
          <wp:inline distT="0" distB="0" distL="0" distR="0" wp14:anchorId="53CC6586" wp14:editId="2DBBB789">
            <wp:extent cx="5731510" cy="2378075"/>
            <wp:effectExtent l="0" t="0" r="2540" b="3175"/>
            <wp:docPr id="168589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95598" name=""/>
                    <pic:cNvPicPr/>
                  </pic:nvPicPr>
                  <pic:blipFill>
                    <a:blip r:embed="rId20"/>
                    <a:stretch>
                      <a:fillRect/>
                    </a:stretch>
                  </pic:blipFill>
                  <pic:spPr>
                    <a:xfrm>
                      <a:off x="0" y="0"/>
                      <a:ext cx="5731510" cy="2378075"/>
                    </a:xfrm>
                    <a:prstGeom prst="rect">
                      <a:avLst/>
                    </a:prstGeom>
                  </pic:spPr>
                </pic:pic>
              </a:graphicData>
            </a:graphic>
          </wp:inline>
        </w:drawing>
      </w:r>
    </w:p>
    <w:p w14:paraId="276EBC02" w14:textId="77777777" w:rsidR="00CE581D" w:rsidRDefault="00CE581D" w:rsidP="00610FB1">
      <w:pPr>
        <w:rPr>
          <w:b/>
          <w:bCs/>
        </w:rPr>
      </w:pPr>
    </w:p>
    <w:p w14:paraId="582F1131" w14:textId="34F5CDFB" w:rsidR="00CE581D" w:rsidRDefault="00CE581D" w:rsidP="00610FB1">
      <w:pPr>
        <w:rPr>
          <w:b/>
          <w:bCs/>
        </w:rPr>
      </w:pPr>
      <w:r>
        <w:rPr>
          <w:b/>
          <w:bCs/>
        </w:rPr>
        <w:t>14)</w:t>
      </w:r>
      <w:r w:rsidRPr="00CE581D">
        <w:rPr>
          <w:b/>
          <w:bCs/>
        </w:rPr>
        <w:t xml:space="preserve"> </w:t>
      </w:r>
      <w:r>
        <w:rPr>
          <w:b/>
          <w:bCs/>
        </w:rPr>
        <w:t>Replace words with below(</w:t>
      </w:r>
      <w:r w:rsidRPr="00CE581D">
        <w:rPr>
          <w:b/>
          <w:bCs/>
        </w:rPr>
        <w:t>Drayage and Inland Trucking</w:t>
      </w:r>
      <w:r>
        <w:rPr>
          <w:b/>
          <w:bCs/>
        </w:rPr>
        <w:t>)</w:t>
      </w:r>
    </w:p>
    <w:p w14:paraId="5ED20C0D" w14:textId="77777777" w:rsidR="00CE581D" w:rsidRDefault="00CE581D" w:rsidP="00610FB1">
      <w:pPr>
        <w:rPr>
          <w:b/>
          <w:bCs/>
        </w:rPr>
      </w:pPr>
    </w:p>
    <w:p w14:paraId="1E6C0D23" w14:textId="419177C9" w:rsidR="00CE581D" w:rsidRDefault="00CE581D" w:rsidP="00610FB1">
      <w:pPr>
        <w:rPr>
          <w:b/>
          <w:bCs/>
        </w:rPr>
      </w:pPr>
      <w:r>
        <w:rPr>
          <w:b/>
          <w:bCs/>
        </w:rPr>
        <w:t>W</w:t>
      </w:r>
      <w:r w:rsidRPr="00CE581D">
        <w:rPr>
          <w:b/>
          <w:bCs/>
        </w:rPr>
        <w:t>e offer comprehensive drayage and inland trucking solutions designed to streamline your supply chain operations. Our services ensure the seamless movement of goods across various stages of transportation, from ports to rail yards and beyond</w:t>
      </w:r>
    </w:p>
    <w:p w14:paraId="3AFE8221" w14:textId="77777777" w:rsidR="00CE581D" w:rsidRDefault="00CE581D" w:rsidP="00610FB1">
      <w:pPr>
        <w:rPr>
          <w:b/>
          <w:bCs/>
        </w:rPr>
      </w:pPr>
    </w:p>
    <w:p w14:paraId="48D8BB9A" w14:textId="1B4233A1" w:rsidR="00CE581D" w:rsidRDefault="00CE581D" w:rsidP="00610FB1">
      <w:pPr>
        <w:rPr>
          <w:b/>
          <w:bCs/>
        </w:rPr>
      </w:pPr>
      <w:r w:rsidRPr="00CE581D">
        <w:rPr>
          <w:b/>
          <w:bCs/>
          <w:noProof/>
        </w:rPr>
        <w:lastRenderedPageBreak/>
        <w:drawing>
          <wp:inline distT="0" distB="0" distL="0" distR="0" wp14:anchorId="55C35C89" wp14:editId="354A0CB5">
            <wp:extent cx="5731510" cy="2063115"/>
            <wp:effectExtent l="0" t="0" r="2540" b="0"/>
            <wp:docPr id="76712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28055" name=""/>
                    <pic:cNvPicPr/>
                  </pic:nvPicPr>
                  <pic:blipFill>
                    <a:blip r:embed="rId21"/>
                    <a:stretch>
                      <a:fillRect/>
                    </a:stretch>
                  </pic:blipFill>
                  <pic:spPr>
                    <a:xfrm>
                      <a:off x="0" y="0"/>
                      <a:ext cx="5731510" cy="2063115"/>
                    </a:xfrm>
                    <a:prstGeom prst="rect">
                      <a:avLst/>
                    </a:prstGeom>
                  </pic:spPr>
                </pic:pic>
              </a:graphicData>
            </a:graphic>
          </wp:inline>
        </w:drawing>
      </w:r>
    </w:p>
    <w:p w14:paraId="7B389E47" w14:textId="77777777" w:rsidR="00CE581D" w:rsidRDefault="00CE581D" w:rsidP="00610FB1">
      <w:pPr>
        <w:rPr>
          <w:b/>
          <w:bCs/>
        </w:rPr>
      </w:pPr>
    </w:p>
    <w:p w14:paraId="634ECACC" w14:textId="11A72234" w:rsidR="00CE581D" w:rsidRDefault="00CE581D" w:rsidP="00610FB1">
      <w:pPr>
        <w:rPr>
          <w:b/>
          <w:bCs/>
        </w:rPr>
      </w:pPr>
      <w:r>
        <w:rPr>
          <w:b/>
          <w:bCs/>
        </w:rPr>
        <w:t>15)</w:t>
      </w:r>
      <w:r w:rsidRPr="00CE581D">
        <w:rPr>
          <w:b/>
          <w:bCs/>
        </w:rPr>
        <w:t xml:space="preserve"> </w:t>
      </w:r>
      <w:r>
        <w:rPr>
          <w:b/>
          <w:bCs/>
        </w:rPr>
        <w:t>Replace words with below(</w:t>
      </w:r>
      <w:r w:rsidRPr="00CE581D">
        <w:rPr>
          <w:b/>
          <w:bCs/>
        </w:rPr>
        <w:t>Localized Expertise</w:t>
      </w:r>
      <w:r>
        <w:rPr>
          <w:b/>
          <w:bCs/>
        </w:rPr>
        <w:t>)</w:t>
      </w:r>
    </w:p>
    <w:p w14:paraId="466009BD" w14:textId="77777777" w:rsidR="00CE581D" w:rsidRPr="00CE581D" w:rsidRDefault="00CE581D" w:rsidP="00CE581D">
      <w:pPr>
        <w:rPr>
          <w:b/>
          <w:bCs/>
        </w:rPr>
      </w:pPr>
      <w:r w:rsidRPr="00CE581D">
        <w:rPr>
          <w:b/>
          <w:bCs/>
        </w:rPr>
        <w:t>Drayage Services:</w:t>
      </w:r>
    </w:p>
    <w:p w14:paraId="6D625FBD" w14:textId="77777777" w:rsidR="00CE581D" w:rsidRPr="00CE581D" w:rsidRDefault="00CE581D" w:rsidP="00CE581D">
      <w:pPr>
        <w:rPr>
          <w:b/>
          <w:bCs/>
        </w:rPr>
      </w:pPr>
      <w:r w:rsidRPr="00CE581D">
        <w:rPr>
          <w:b/>
          <w:bCs/>
        </w:rPr>
        <w:t>Our drayage services specialize in the short-distance transport of containers, moving cargo from loading warehouses to rail yards, ports, or distribution centers. We focus on efficiency and reliability, ensuring that your cargo is transported safely and promptly, facilitating the first and last mile of the supply chain.</w:t>
      </w:r>
    </w:p>
    <w:p w14:paraId="71FFCBD2" w14:textId="77777777" w:rsidR="00CE581D" w:rsidRPr="00CE581D" w:rsidRDefault="00CE581D" w:rsidP="00CE581D">
      <w:pPr>
        <w:rPr>
          <w:b/>
          <w:bCs/>
        </w:rPr>
      </w:pPr>
      <w:r w:rsidRPr="00CE581D">
        <w:rPr>
          <w:b/>
          <w:bCs/>
        </w:rPr>
        <w:t>Inland Trucking Services:</w:t>
      </w:r>
    </w:p>
    <w:p w14:paraId="7D3B225C" w14:textId="77777777" w:rsidR="00CE581D" w:rsidRPr="00CE581D" w:rsidRDefault="00CE581D" w:rsidP="00CE581D">
      <w:pPr>
        <w:rPr>
          <w:b/>
          <w:bCs/>
        </w:rPr>
      </w:pPr>
      <w:r w:rsidRPr="00CE581D">
        <w:rPr>
          <w:b/>
          <w:bCs/>
        </w:rPr>
        <w:t>Our inland trucking solutions cover longer distances, providing cost-effective transportation for goods between rail terminals, ports, and final destinations. Whether moving freight across cities, states, or regions, we ensure timely and secure delivery, optimizing your logistics network for maximum performance.</w:t>
      </w:r>
    </w:p>
    <w:p w14:paraId="60A212FD" w14:textId="77777777" w:rsidR="00CE581D" w:rsidRPr="00CE581D" w:rsidRDefault="00CE581D" w:rsidP="00CE581D">
      <w:pPr>
        <w:rPr>
          <w:b/>
          <w:bCs/>
        </w:rPr>
      </w:pPr>
      <w:r w:rsidRPr="00CE581D">
        <w:rPr>
          <w:b/>
          <w:bCs/>
        </w:rPr>
        <w:t xml:space="preserve">With </w:t>
      </w:r>
      <w:r w:rsidRPr="00CE581D">
        <w:rPr>
          <w:b/>
          <w:bCs/>
          <w:color w:val="2F5496" w:themeColor="accent1" w:themeShade="BF"/>
        </w:rPr>
        <w:t xml:space="preserve">General Logistics International, </w:t>
      </w:r>
      <w:r w:rsidRPr="00CE581D">
        <w:rPr>
          <w:b/>
          <w:bCs/>
        </w:rPr>
        <w:t>you can count on flexible, tailored solutions for both drayage and inland trucking needs, ensuring your cargo is handled with the utmost care and delivered on schedule.</w:t>
      </w:r>
    </w:p>
    <w:p w14:paraId="68487824" w14:textId="77777777" w:rsidR="00CE581D" w:rsidRDefault="00CE581D" w:rsidP="00610FB1">
      <w:pPr>
        <w:rPr>
          <w:b/>
          <w:bCs/>
        </w:rPr>
      </w:pPr>
    </w:p>
    <w:p w14:paraId="13B5D6AE" w14:textId="77777777" w:rsidR="00CE581D" w:rsidRDefault="00CE581D" w:rsidP="00610FB1">
      <w:pPr>
        <w:rPr>
          <w:b/>
          <w:bCs/>
        </w:rPr>
      </w:pPr>
    </w:p>
    <w:p w14:paraId="1B503207" w14:textId="77777777" w:rsidR="00CE581D" w:rsidRDefault="00CE581D" w:rsidP="00610FB1">
      <w:pPr>
        <w:rPr>
          <w:b/>
          <w:bCs/>
        </w:rPr>
      </w:pPr>
    </w:p>
    <w:p w14:paraId="70283F92" w14:textId="77777777" w:rsidR="00CE581D" w:rsidRDefault="00CE581D" w:rsidP="00610FB1">
      <w:pPr>
        <w:rPr>
          <w:b/>
          <w:bCs/>
        </w:rPr>
      </w:pPr>
    </w:p>
    <w:p w14:paraId="6813F4FF" w14:textId="7AE4E5AC" w:rsidR="00CE581D" w:rsidRDefault="00CE581D" w:rsidP="00610FB1">
      <w:pPr>
        <w:rPr>
          <w:b/>
          <w:bCs/>
        </w:rPr>
      </w:pPr>
      <w:r w:rsidRPr="00CE581D">
        <w:rPr>
          <w:b/>
          <w:bCs/>
          <w:noProof/>
        </w:rPr>
        <w:lastRenderedPageBreak/>
        <w:drawing>
          <wp:inline distT="0" distB="0" distL="0" distR="0" wp14:anchorId="3A4BFAC2" wp14:editId="41963A1B">
            <wp:extent cx="5731510" cy="2339340"/>
            <wp:effectExtent l="0" t="0" r="2540" b="3810"/>
            <wp:docPr id="117618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86873" name=""/>
                    <pic:cNvPicPr/>
                  </pic:nvPicPr>
                  <pic:blipFill>
                    <a:blip r:embed="rId22"/>
                    <a:stretch>
                      <a:fillRect/>
                    </a:stretch>
                  </pic:blipFill>
                  <pic:spPr>
                    <a:xfrm>
                      <a:off x="0" y="0"/>
                      <a:ext cx="5731510" cy="2339340"/>
                    </a:xfrm>
                    <a:prstGeom prst="rect">
                      <a:avLst/>
                    </a:prstGeom>
                  </pic:spPr>
                </pic:pic>
              </a:graphicData>
            </a:graphic>
          </wp:inline>
        </w:drawing>
      </w:r>
    </w:p>
    <w:p w14:paraId="5787B993" w14:textId="77777777" w:rsidR="00CE581D" w:rsidRDefault="00CE581D" w:rsidP="00610FB1">
      <w:pPr>
        <w:rPr>
          <w:b/>
          <w:bCs/>
        </w:rPr>
      </w:pPr>
    </w:p>
    <w:p w14:paraId="193326DB" w14:textId="1F87ACD4" w:rsidR="00CE581D" w:rsidRDefault="00CE581D" w:rsidP="00610FB1">
      <w:pPr>
        <w:rPr>
          <w:b/>
          <w:bCs/>
        </w:rPr>
      </w:pPr>
      <w:r>
        <w:rPr>
          <w:b/>
          <w:bCs/>
        </w:rPr>
        <w:t>16) Remove All that are in Cross marked</w:t>
      </w:r>
    </w:p>
    <w:p w14:paraId="2CD1A1AC" w14:textId="77777777" w:rsidR="00CE581D" w:rsidRDefault="00CE581D" w:rsidP="00610FB1">
      <w:pPr>
        <w:rPr>
          <w:b/>
          <w:bCs/>
        </w:rPr>
      </w:pPr>
    </w:p>
    <w:p w14:paraId="45648133" w14:textId="77777777" w:rsidR="00CE581D" w:rsidRDefault="00CE581D" w:rsidP="00610FB1">
      <w:pPr>
        <w:rPr>
          <w:b/>
          <w:bCs/>
        </w:rPr>
      </w:pPr>
    </w:p>
    <w:p w14:paraId="67F17E9B" w14:textId="0BDB2C88" w:rsidR="00CE581D" w:rsidRDefault="00CE581D" w:rsidP="00610FB1">
      <w:pPr>
        <w:rPr>
          <w:b/>
          <w:bCs/>
        </w:rPr>
      </w:pPr>
      <w:r w:rsidRPr="00CE581D">
        <w:rPr>
          <w:b/>
          <w:bCs/>
          <w:noProof/>
        </w:rPr>
        <w:drawing>
          <wp:inline distT="0" distB="0" distL="0" distR="0" wp14:anchorId="72480EC8" wp14:editId="0D7EDD43">
            <wp:extent cx="5731510" cy="2168525"/>
            <wp:effectExtent l="0" t="0" r="2540" b="3175"/>
            <wp:docPr id="73749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98129" name=""/>
                    <pic:cNvPicPr/>
                  </pic:nvPicPr>
                  <pic:blipFill>
                    <a:blip r:embed="rId23"/>
                    <a:stretch>
                      <a:fillRect/>
                    </a:stretch>
                  </pic:blipFill>
                  <pic:spPr>
                    <a:xfrm>
                      <a:off x="0" y="0"/>
                      <a:ext cx="5731510" cy="2168525"/>
                    </a:xfrm>
                    <a:prstGeom prst="rect">
                      <a:avLst/>
                    </a:prstGeom>
                  </pic:spPr>
                </pic:pic>
              </a:graphicData>
            </a:graphic>
          </wp:inline>
        </w:drawing>
      </w:r>
    </w:p>
    <w:p w14:paraId="530AFC43" w14:textId="77777777" w:rsidR="00CE581D" w:rsidRDefault="00CE581D" w:rsidP="00610FB1">
      <w:pPr>
        <w:rPr>
          <w:b/>
          <w:bCs/>
        </w:rPr>
      </w:pPr>
    </w:p>
    <w:p w14:paraId="2B83CAE9" w14:textId="653E1F82" w:rsidR="00CE581D" w:rsidRDefault="00CE581D" w:rsidP="00610FB1">
      <w:pPr>
        <w:rPr>
          <w:b/>
          <w:bCs/>
        </w:rPr>
      </w:pPr>
      <w:r>
        <w:rPr>
          <w:b/>
          <w:bCs/>
        </w:rPr>
        <w:t>17) Keep 1 block only &amp; 2-3 images (</w:t>
      </w:r>
      <w:r w:rsidRPr="00CE581D">
        <w:rPr>
          <w:b/>
          <w:bCs/>
        </w:rPr>
        <w:t>Haz Cargo</w:t>
      </w:r>
      <w:r>
        <w:rPr>
          <w:b/>
          <w:bCs/>
        </w:rPr>
        <w:t>)</w:t>
      </w:r>
    </w:p>
    <w:p w14:paraId="285D1944" w14:textId="77777777" w:rsidR="00D25D64" w:rsidRDefault="00D25D64" w:rsidP="00610FB1">
      <w:pPr>
        <w:rPr>
          <w:b/>
          <w:bCs/>
        </w:rPr>
      </w:pPr>
    </w:p>
    <w:p w14:paraId="6CC9E47E" w14:textId="77777777" w:rsidR="00D25D64" w:rsidRPr="00D25D64" w:rsidRDefault="00D25D64" w:rsidP="00D25D64">
      <w:pPr>
        <w:rPr>
          <w:b/>
          <w:bCs/>
        </w:rPr>
      </w:pPr>
      <w:r w:rsidRPr="00D25D64">
        <w:rPr>
          <w:b/>
          <w:bCs/>
        </w:rPr>
        <w:t>Hazardous Cargo (Haz Cargo) Services</w:t>
      </w:r>
    </w:p>
    <w:p w14:paraId="184FBA53" w14:textId="48A67422" w:rsidR="00D25D64" w:rsidRPr="00D25D64" w:rsidRDefault="00D25D64" w:rsidP="00D25D64">
      <w:pPr>
        <w:rPr>
          <w:b/>
          <w:bCs/>
        </w:rPr>
      </w:pPr>
      <w:r>
        <w:rPr>
          <w:b/>
          <w:bCs/>
        </w:rPr>
        <w:t>W</w:t>
      </w:r>
      <w:r w:rsidRPr="00D25D64">
        <w:rPr>
          <w:b/>
          <w:bCs/>
        </w:rPr>
        <w:t>e specialize in the safe and compliant transportation of hazardous cargo (haz cargo), adhering to the highest industry standards and regulations. Our experienced team ensures the secure handling, transport, and delivery of dangerous goods, whether by road, rail, or sea.</w:t>
      </w:r>
    </w:p>
    <w:p w14:paraId="45ABC211" w14:textId="77777777" w:rsidR="00D25D64" w:rsidRPr="00D25D64" w:rsidRDefault="00D25D64" w:rsidP="00D25D64">
      <w:pPr>
        <w:rPr>
          <w:b/>
          <w:bCs/>
        </w:rPr>
      </w:pPr>
      <w:r w:rsidRPr="00D25D64">
        <w:rPr>
          <w:b/>
          <w:bCs/>
        </w:rPr>
        <w:t>Hazardous Cargo Handling:</w:t>
      </w:r>
    </w:p>
    <w:p w14:paraId="6940DDB1" w14:textId="77777777" w:rsidR="00D25D64" w:rsidRPr="00D25D64" w:rsidRDefault="00D25D64" w:rsidP="00D25D64">
      <w:pPr>
        <w:rPr>
          <w:b/>
          <w:bCs/>
        </w:rPr>
      </w:pPr>
      <w:r w:rsidRPr="00D25D64">
        <w:rPr>
          <w:b/>
          <w:bCs/>
        </w:rPr>
        <w:t>We provide tailored solutions for the transportation of various hazardous materials, including flammable, corrosive, toxic, or reactive substances. Our team is fully trained and certified to manage the complexities of haz cargo, ensuring all safety protocols are followed and all regulatory requirements are met.</w:t>
      </w:r>
    </w:p>
    <w:p w14:paraId="7885AF22" w14:textId="77777777" w:rsidR="00D25D64" w:rsidRPr="00D25D64" w:rsidRDefault="00D25D64" w:rsidP="00D25D64">
      <w:pPr>
        <w:rPr>
          <w:b/>
          <w:bCs/>
        </w:rPr>
      </w:pPr>
      <w:r w:rsidRPr="00D25D64">
        <w:rPr>
          <w:b/>
          <w:bCs/>
        </w:rPr>
        <w:lastRenderedPageBreak/>
        <w:t>Compliance and Safety:</w:t>
      </w:r>
    </w:p>
    <w:p w14:paraId="3B9C9168" w14:textId="77777777" w:rsidR="00D25D64" w:rsidRPr="00D25D64" w:rsidRDefault="00D25D64" w:rsidP="00D25D64">
      <w:pPr>
        <w:rPr>
          <w:b/>
          <w:bCs/>
        </w:rPr>
      </w:pPr>
      <w:r w:rsidRPr="00D25D64">
        <w:rPr>
          <w:b/>
          <w:bCs/>
        </w:rPr>
        <w:t>We prioritize safety and regulatory compliance, adhering to international guidelines, including those set by the Department of Transportation (DOT), International Maritime Dangerous Goods (IMDG), and the European Agreement Concerning the International Carriage of Dangerous Goods by Road (ADR). Our services ensure that hazardous materials are transported in secure packaging and are fully documented, minimizing risk during transit.</w:t>
      </w:r>
    </w:p>
    <w:p w14:paraId="0083058C" w14:textId="77777777" w:rsidR="00D25D64" w:rsidRPr="00D25D64" w:rsidRDefault="00D25D64" w:rsidP="00D25D64">
      <w:pPr>
        <w:rPr>
          <w:b/>
          <w:bCs/>
        </w:rPr>
      </w:pPr>
      <w:r w:rsidRPr="00D25D64">
        <w:rPr>
          <w:b/>
          <w:bCs/>
        </w:rPr>
        <w:t>End-to-End Solutions:</w:t>
      </w:r>
    </w:p>
    <w:p w14:paraId="3D787944" w14:textId="77777777" w:rsidR="00D25D64" w:rsidRPr="00D25D64" w:rsidRDefault="00D25D64" w:rsidP="00D25D64">
      <w:pPr>
        <w:rPr>
          <w:b/>
          <w:bCs/>
        </w:rPr>
      </w:pPr>
      <w:r w:rsidRPr="00D25D64">
        <w:rPr>
          <w:b/>
          <w:bCs/>
        </w:rPr>
        <w:t>From proper labeling and packaging to risk assessment and emergency response procedures, General Logistics International offers a complete solution for your haz cargo needs. We ensure that your shipments arrive at their destination safely, efficiently, and in full compliance with all legal and environmental requirements.</w:t>
      </w:r>
    </w:p>
    <w:p w14:paraId="51D10264" w14:textId="77777777" w:rsidR="00D25D64" w:rsidRPr="00D25D64" w:rsidRDefault="00D25D64" w:rsidP="00D25D64">
      <w:pPr>
        <w:rPr>
          <w:b/>
          <w:bCs/>
        </w:rPr>
      </w:pPr>
      <w:r w:rsidRPr="00D25D64">
        <w:rPr>
          <w:b/>
          <w:bCs/>
        </w:rPr>
        <w:t xml:space="preserve">Partner with </w:t>
      </w:r>
      <w:r w:rsidRPr="00D25D64">
        <w:rPr>
          <w:b/>
          <w:bCs/>
          <w:color w:val="2F5496" w:themeColor="accent1" w:themeShade="BF"/>
        </w:rPr>
        <w:t xml:space="preserve">General Logistics International </w:t>
      </w:r>
      <w:r w:rsidRPr="00D25D64">
        <w:rPr>
          <w:b/>
          <w:bCs/>
        </w:rPr>
        <w:t>for reliable, expert handling of hazardous cargo, and trust us to keep your shipments secure while maintaining the highest standards of safety and compliance.</w:t>
      </w:r>
    </w:p>
    <w:p w14:paraId="71BDA6D6" w14:textId="77777777" w:rsidR="00D25D64" w:rsidRDefault="00D25D64" w:rsidP="00610FB1">
      <w:pPr>
        <w:rPr>
          <w:b/>
          <w:bCs/>
        </w:rPr>
      </w:pPr>
    </w:p>
    <w:p w14:paraId="56DC150A" w14:textId="77777777" w:rsidR="00D25D64" w:rsidRDefault="00D25D64" w:rsidP="00610FB1">
      <w:pPr>
        <w:rPr>
          <w:b/>
          <w:bCs/>
        </w:rPr>
      </w:pPr>
    </w:p>
    <w:p w14:paraId="6AC75AE4" w14:textId="20147D48" w:rsidR="00D25D64" w:rsidRDefault="00D25D64" w:rsidP="00610FB1">
      <w:pPr>
        <w:rPr>
          <w:b/>
          <w:bCs/>
        </w:rPr>
      </w:pPr>
      <w:r w:rsidRPr="00D25D64">
        <w:rPr>
          <w:b/>
          <w:bCs/>
          <w:noProof/>
        </w:rPr>
        <w:drawing>
          <wp:inline distT="0" distB="0" distL="0" distR="0" wp14:anchorId="4D16FBD6" wp14:editId="7A166780">
            <wp:extent cx="5731510" cy="3111500"/>
            <wp:effectExtent l="0" t="0" r="2540" b="0"/>
            <wp:docPr id="210288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82236" name=""/>
                    <pic:cNvPicPr/>
                  </pic:nvPicPr>
                  <pic:blipFill>
                    <a:blip r:embed="rId24"/>
                    <a:stretch>
                      <a:fillRect/>
                    </a:stretch>
                  </pic:blipFill>
                  <pic:spPr>
                    <a:xfrm>
                      <a:off x="0" y="0"/>
                      <a:ext cx="5731510" cy="3111500"/>
                    </a:xfrm>
                    <a:prstGeom prst="rect">
                      <a:avLst/>
                    </a:prstGeom>
                  </pic:spPr>
                </pic:pic>
              </a:graphicData>
            </a:graphic>
          </wp:inline>
        </w:drawing>
      </w:r>
    </w:p>
    <w:p w14:paraId="14E2C716" w14:textId="77777777" w:rsidR="00D25D64" w:rsidRDefault="00D25D64" w:rsidP="00610FB1">
      <w:pPr>
        <w:rPr>
          <w:b/>
          <w:bCs/>
        </w:rPr>
      </w:pPr>
    </w:p>
    <w:p w14:paraId="7F7A06FF" w14:textId="77777777" w:rsidR="00C10536" w:rsidRDefault="00C10536" w:rsidP="00610FB1">
      <w:pPr>
        <w:rPr>
          <w:b/>
          <w:bCs/>
        </w:rPr>
      </w:pPr>
    </w:p>
    <w:p w14:paraId="3F5B8E98" w14:textId="77777777" w:rsidR="00C10536" w:rsidRDefault="00C10536" w:rsidP="00610FB1">
      <w:pPr>
        <w:rPr>
          <w:b/>
          <w:bCs/>
        </w:rPr>
      </w:pPr>
    </w:p>
    <w:p w14:paraId="06B68D9F" w14:textId="77777777" w:rsidR="00C10536" w:rsidRDefault="00C10536" w:rsidP="00610FB1">
      <w:pPr>
        <w:rPr>
          <w:b/>
          <w:bCs/>
        </w:rPr>
      </w:pPr>
    </w:p>
    <w:p w14:paraId="20BBE261" w14:textId="77777777" w:rsidR="00C10536" w:rsidRDefault="00C10536" w:rsidP="00610FB1">
      <w:pPr>
        <w:rPr>
          <w:b/>
          <w:bCs/>
        </w:rPr>
      </w:pPr>
    </w:p>
    <w:p w14:paraId="08AC4120" w14:textId="77777777" w:rsidR="00C10536" w:rsidRDefault="00C10536" w:rsidP="00610FB1">
      <w:pPr>
        <w:rPr>
          <w:b/>
          <w:bCs/>
        </w:rPr>
      </w:pPr>
    </w:p>
    <w:p w14:paraId="06985F8E" w14:textId="77777777" w:rsidR="00C10536" w:rsidRDefault="00C10536" w:rsidP="00610FB1">
      <w:pPr>
        <w:rPr>
          <w:b/>
          <w:bCs/>
        </w:rPr>
      </w:pPr>
    </w:p>
    <w:p w14:paraId="1F95E32B" w14:textId="4DEA6C51" w:rsidR="00D25D64" w:rsidRDefault="00D25D64" w:rsidP="00610FB1">
      <w:pPr>
        <w:rPr>
          <w:b/>
          <w:bCs/>
        </w:rPr>
      </w:pPr>
      <w:r>
        <w:rPr>
          <w:b/>
          <w:bCs/>
        </w:rPr>
        <w:lastRenderedPageBreak/>
        <w:t>18) Add 4</w:t>
      </w:r>
      <w:r w:rsidRPr="00D25D64">
        <w:rPr>
          <w:b/>
          <w:bCs/>
          <w:vertAlign w:val="superscript"/>
        </w:rPr>
        <w:t>th</w:t>
      </w:r>
      <w:r>
        <w:rPr>
          <w:b/>
          <w:bCs/>
        </w:rPr>
        <w:t xml:space="preserve"> option in services (W</w:t>
      </w:r>
      <w:r w:rsidRPr="00D25D64">
        <w:rPr>
          <w:b/>
          <w:bCs/>
        </w:rPr>
        <w:t xml:space="preserve">arehousing &amp; </w:t>
      </w:r>
      <w:r>
        <w:rPr>
          <w:b/>
          <w:bCs/>
        </w:rPr>
        <w:t>T</w:t>
      </w:r>
      <w:r w:rsidRPr="00D25D64">
        <w:rPr>
          <w:b/>
          <w:bCs/>
        </w:rPr>
        <w:t>ransloading</w:t>
      </w:r>
      <w:r>
        <w:rPr>
          <w:b/>
          <w:bCs/>
        </w:rPr>
        <w:t>)</w:t>
      </w:r>
    </w:p>
    <w:p w14:paraId="18915669" w14:textId="694D850F" w:rsidR="00D25D64" w:rsidRDefault="00D25D64" w:rsidP="00610FB1">
      <w:pPr>
        <w:rPr>
          <w:b/>
          <w:bCs/>
        </w:rPr>
      </w:pPr>
      <w:r w:rsidRPr="00D25D64">
        <w:rPr>
          <w:b/>
          <w:bCs/>
          <w:noProof/>
        </w:rPr>
        <w:drawing>
          <wp:inline distT="0" distB="0" distL="0" distR="0" wp14:anchorId="5DF66F75" wp14:editId="5C66C78F">
            <wp:extent cx="5731510" cy="2771775"/>
            <wp:effectExtent l="0" t="0" r="2540" b="9525"/>
            <wp:docPr id="90484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49075" name=""/>
                    <pic:cNvPicPr/>
                  </pic:nvPicPr>
                  <pic:blipFill>
                    <a:blip r:embed="rId25"/>
                    <a:stretch>
                      <a:fillRect/>
                    </a:stretch>
                  </pic:blipFill>
                  <pic:spPr>
                    <a:xfrm>
                      <a:off x="0" y="0"/>
                      <a:ext cx="5731510" cy="2771775"/>
                    </a:xfrm>
                    <a:prstGeom prst="rect">
                      <a:avLst/>
                    </a:prstGeom>
                  </pic:spPr>
                </pic:pic>
              </a:graphicData>
            </a:graphic>
          </wp:inline>
        </w:drawing>
      </w:r>
    </w:p>
    <w:p w14:paraId="11013FDF" w14:textId="77777777" w:rsidR="00C10536" w:rsidRDefault="00C10536" w:rsidP="00610FB1">
      <w:pPr>
        <w:rPr>
          <w:b/>
          <w:bCs/>
        </w:rPr>
      </w:pPr>
    </w:p>
    <w:p w14:paraId="21C5596C" w14:textId="77777777" w:rsidR="00C10536" w:rsidRDefault="00C10536" w:rsidP="00C10536">
      <w:pPr>
        <w:rPr>
          <w:b/>
          <w:bCs/>
        </w:rPr>
      </w:pPr>
      <w:r w:rsidRPr="00C10536">
        <w:rPr>
          <w:b/>
          <w:bCs/>
        </w:rPr>
        <w:t>Warehousing &amp; Transloading Services</w:t>
      </w:r>
    </w:p>
    <w:p w14:paraId="76A5F2C7" w14:textId="77777777" w:rsidR="00714608" w:rsidRPr="00C10536" w:rsidRDefault="00714608" w:rsidP="00C10536">
      <w:pPr>
        <w:rPr>
          <w:b/>
          <w:bCs/>
        </w:rPr>
      </w:pPr>
    </w:p>
    <w:p w14:paraId="700CE458" w14:textId="77777777" w:rsidR="00C10536" w:rsidRPr="00C10536" w:rsidRDefault="00C10536" w:rsidP="00C10536">
      <w:pPr>
        <w:rPr>
          <w:b/>
          <w:bCs/>
        </w:rPr>
      </w:pPr>
      <w:r w:rsidRPr="00C10536">
        <w:rPr>
          <w:b/>
          <w:bCs/>
        </w:rPr>
        <w:t>we offer comprehensive warehousing and transloading services designed to optimize your supply chain and ensure efficient movement of goods. Whether you require short-term storage, long-term warehousing, or seamless transloading solutions, we provide reliable and cost-effective options tailored to your needs.</w:t>
      </w:r>
    </w:p>
    <w:p w14:paraId="39A0EB85" w14:textId="77777777" w:rsidR="00C10536" w:rsidRPr="00C10536" w:rsidRDefault="00C10536" w:rsidP="00C10536">
      <w:pPr>
        <w:rPr>
          <w:b/>
          <w:bCs/>
        </w:rPr>
      </w:pPr>
      <w:r w:rsidRPr="00C10536">
        <w:rPr>
          <w:b/>
          <w:bCs/>
        </w:rPr>
        <w:t>Warehousing Services:</w:t>
      </w:r>
    </w:p>
    <w:p w14:paraId="6D78285A" w14:textId="77777777" w:rsidR="00C10536" w:rsidRPr="00C10536" w:rsidRDefault="00C10536" w:rsidP="00C10536">
      <w:pPr>
        <w:rPr>
          <w:b/>
          <w:bCs/>
        </w:rPr>
      </w:pPr>
      <w:r w:rsidRPr="00C10536">
        <w:rPr>
          <w:b/>
          <w:bCs/>
        </w:rPr>
        <w:t>Our state-of-the-art warehouses are equipped with advanced inventory management systems, ensuring your goods are stored safely, securely, and efficiently. We offer flexible storage solutions for a wide range of products, from raw materials to finished goods. With our strategic locations and expert team, we guarantee fast access to your inventory whenever you need it, improving your supply chain's agility and responsiveness.</w:t>
      </w:r>
    </w:p>
    <w:p w14:paraId="35B0F923" w14:textId="77777777" w:rsidR="00C10536" w:rsidRPr="00C10536" w:rsidRDefault="00C10536" w:rsidP="00C10536">
      <w:pPr>
        <w:rPr>
          <w:b/>
          <w:bCs/>
        </w:rPr>
      </w:pPr>
      <w:r w:rsidRPr="00C10536">
        <w:rPr>
          <w:b/>
          <w:bCs/>
        </w:rPr>
        <w:t>Transloading Services:</w:t>
      </w:r>
    </w:p>
    <w:p w14:paraId="615271AE" w14:textId="77777777" w:rsidR="00C10536" w:rsidRPr="00C10536" w:rsidRDefault="00C10536" w:rsidP="00C10536">
      <w:pPr>
        <w:rPr>
          <w:b/>
          <w:bCs/>
        </w:rPr>
      </w:pPr>
      <w:r w:rsidRPr="00C10536">
        <w:rPr>
          <w:b/>
          <w:bCs/>
        </w:rPr>
        <w:t>Our transloading services involve the transfer of goods from one mode of transportation to another, ensuring a smooth transition between truck, rail, or containerized shipments. Whether your goods need to be transferred from a container to a truck for final delivery or between rail cars, we manage the entire process with precision, minimizing delays and reducing handling costs. We provide flexible and reliable solutions that streamline your logistics, ensuring your cargo is moved quickly and efficiently.</w:t>
      </w:r>
    </w:p>
    <w:p w14:paraId="32E0025E" w14:textId="77777777" w:rsidR="00C10536" w:rsidRPr="00C10536" w:rsidRDefault="00C10536" w:rsidP="00C10536">
      <w:pPr>
        <w:rPr>
          <w:b/>
          <w:bCs/>
        </w:rPr>
      </w:pPr>
      <w:r w:rsidRPr="00C10536">
        <w:rPr>
          <w:b/>
          <w:bCs/>
        </w:rPr>
        <w:t>End-to-End Solutions:</w:t>
      </w:r>
    </w:p>
    <w:p w14:paraId="56C7A80A" w14:textId="77777777" w:rsidR="00C10536" w:rsidRPr="00C10536" w:rsidRDefault="00C10536" w:rsidP="00C10536">
      <w:pPr>
        <w:rPr>
          <w:b/>
          <w:bCs/>
        </w:rPr>
      </w:pPr>
      <w:r w:rsidRPr="00C10536">
        <w:rPr>
          <w:b/>
          <w:bCs/>
        </w:rPr>
        <w:t>From inventory storage and management to transloading and final delivery, General Logistics International offers end-to-end warehousing and transloading services that ensure your goods are handled with care and delivered on time. Our experienced team and advanced technology ensure maximum operational efficiency, helping you meet your logistical goals with ease.</w:t>
      </w:r>
    </w:p>
    <w:p w14:paraId="448663F2" w14:textId="77777777" w:rsidR="00C10536" w:rsidRPr="00C10536" w:rsidRDefault="00C10536" w:rsidP="00C10536">
      <w:pPr>
        <w:rPr>
          <w:b/>
          <w:bCs/>
        </w:rPr>
      </w:pPr>
      <w:r w:rsidRPr="00C10536">
        <w:rPr>
          <w:b/>
          <w:bCs/>
        </w:rPr>
        <w:lastRenderedPageBreak/>
        <w:t xml:space="preserve">Partner with </w:t>
      </w:r>
      <w:r w:rsidRPr="00C10536">
        <w:rPr>
          <w:b/>
          <w:bCs/>
          <w:color w:val="2F5496" w:themeColor="accent1" w:themeShade="BF"/>
        </w:rPr>
        <w:t xml:space="preserve">General Logistics International </w:t>
      </w:r>
      <w:r w:rsidRPr="00C10536">
        <w:rPr>
          <w:b/>
          <w:bCs/>
        </w:rPr>
        <w:t>for your warehousing and transloading needs, and experience streamlined, cost-effective solutions that enhance your supply chain’s performance.</w:t>
      </w:r>
    </w:p>
    <w:p w14:paraId="71ECB114" w14:textId="77777777" w:rsidR="00714608" w:rsidRDefault="00714608" w:rsidP="00610FB1">
      <w:pPr>
        <w:rPr>
          <w:b/>
          <w:bCs/>
        </w:rPr>
      </w:pPr>
    </w:p>
    <w:p w14:paraId="1C0DF059" w14:textId="6C113A26" w:rsidR="00C10536" w:rsidRDefault="00714608" w:rsidP="00610FB1">
      <w:pPr>
        <w:rPr>
          <w:b/>
          <w:bCs/>
        </w:rPr>
      </w:pPr>
      <w:r>
        <w:rPr>
          <w:b/>
          <w:bCs/>
        </w:rPr>
        <w:t>19)</w:t>
      </w:r>
      <w:r w:rsidRPr="00714608">
        <w:t xml:space="preserve"> </w:t>
      </w:r>
      <w:hyperlink r:id="rId26" w:history="1">
        <w:r w:rsidRPr="00B0384E">
          <w:rPr>
            <w:rStyle w:val="Hyperlink"/>
            <w:b/>
            <w:bCs/>
          </w:rPr>
          <w:t>https://generallogistics.net/trucking-license/</w:t>
        </w:r>
      </w:hyperlink>
      <w:r>
        <w:rPr>
          <w:b/>
          <w:bCs/>
        </w:rPr>
        <w:t xml:space="preserve"> Show nothing</w:t>
      </w:r>
    </w:p>
    <w:p w14:paraId="09D98950" w14:textId="0203CC79" w:rsidR="00714608" w:rsidRDefault="00714608" w:rsidP="00610FB1">
      <w:pPr>
        <w:rPr>
          <w:b/>
          <w:bCs/>
        </w:rPr>
      </w:pPr>
      <w:r>
        <w:rPr>
          <w:b/>
          <w:bCs/>
        </w:rPr>
        <w:t xml:space="preserve">Please remove that option as we not providing trucking licence </w:t>
      </w:r>
    </w:p>
    <w:p w14:paraId="10A86535" w14:textId="77777777" w:rsidR="00714608" w:rsidRDefault="00714608" w:rsidP="00610FB1">
      <w:pPr>
        <w:rPr>
          <w:b/>
          <w:bCs/>
        </w:rPr>
      </w:pPr>
    </w:p>
    <w:p w14:paraId="423EEA53" w14:textId="537D1223" w:rsidR="00714608" w:rsidRPr="00CE13FB" w:rsidRDefault="00714608" w:rsidP="00610FB1">
      <w:pPr>
        <w:rPr>
          <w:b/>
          <w:bCs/>
        </w:rPr>
      </w:pPr>
      <w:r w:rsidRPr="00714608">
        <w:rPr>
          <w:b/>
          <w:bCs/>
          <w:noProof/>
        </w:rPr>
        <w:drawing>
          <wp:inline distT="0" distB="0" distL="0" distR="0" wp14:anchorId="002D9B84" wp14:editId="2308FE4F">
            <wp:extent cx="5731510" cy="2964815"/>
            <wp:effectExtent l="0" t="0" r="2540" b="6985"/>
            <wp:docPr id="211912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20244" name=""/>
                    <pic:cNvPicPr/>
                  </pic:nvPicPr>
                  <pic:blipFill>
                    <a:blip r:embed="rId27"/>
                    <a:stretch>
                      <a:fillRect/>
                    </a:stretch>
                  </pic:blipFill>
                  <pic:spPr>
                    <a:xfrm>
                      <a:off x="0" y="0"/>
                      <a:ext cx="5731510" cy="2964815"/>
                    </a:xfrm>
                    <a:prstGeom prst="rect">
                      <a:avLst/>
                    </a:prstGeom>
                  </pic:spPr>
                </pic:pic>
              </a:graphicData>
            </a:graphic>
          </wp:inline>
        </w:drawing>
      </w:r>
    </w:p>
    <w:sectPr w:rsidR="00714608" w:rsidRPr="00CE13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94183"/>
    <w:multiLevelType w:val="hybridMultilevel"/>
    <w:tmpl w:val="85A2226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726A24"/>
    <w:multiLevelType w:val="hybridMultilevel"/>
    <w:tmpl w:val="CC543E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12798445">
    <w:abstractNumId w:val="0"/>
  </w:num>
  <w:num w:numId="2" w16cid:durableId="465858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FB"/>
    <w:rsid w:val="00150D28"/>
    <w:rsid w:val="0038122B"/>
    <w:rsid w:val="00561D13"/>
    <w:rsid w:val="0056447C"/>
    <w:rsid w:val="00610FB1"/>
    <w:rsid w:val="00714608"/>
    <w:rsid w:val="009D5243"/>
    <w:rsid w:val="00A16992"/>
    <w:rsid w:val="00C10536"/>
    <w:rsid w:val="00C249CC"/>
    <w:rsid w:val="00CE13FB"/>
    <w:rsid w:val="00CE581D"/>
    <w:rsid w:val="00D11C31"/>
    <w:rsid w:val="00D25D64"/>
    <w:rsid w:val="00DA7FCE"/>
    <w:rsid w:val="00F427FF"/>
    <w:rsid w:val="00F734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D4F2E"/>
  <w15:chartTrackingRefBased/>
  <w15:docId w15:val="{0254A8DE-5DEB-4B9F-B112-26B71681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E58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3FB"/>
    <w:rPr>
      <w:color w:val="0563C1" w:themeColor="hyperlink"/>
      <w:u w:val="single"/>
    </w:rPr>
  </w:style>
  <w:style w:type="character" w:styleId="UnresolvedMention">
    <w:name w:val="Unresolved Mention"/>
    <w:basedOn w:val="DefaultParagraphFont"/>
    <w:uiPriority w:val="99"/>
    <w:semiHidden/>
    <w:unhideWhenUsed/>
    <w:rsid w:val="00CE13FB"/>
    <w:rPr>
      <w:color w:val="605E5C"/>
      <w:shd w:val="clear" w:color="auto" w:fill="E1DFDD"/>
    </w:rPr>
  </w:style>
  <w:style w:type="paragraph" w:styleId="ListParagraph">
    <w:name w:val="List Paragraph"/>
    <w:basedOn w:val="Normal"/>
    <w:uiPriority w:val="34"/>
    <w:qFormat/>
    <w:rsid w:val="00CE13FB"/>
    <w:pPr>
      <w:ind w:left="720"/>
      <w:contextualSpacing/>
    </w:pPr>
  </w:style>
  <w:style w:type="character" w:customStyle="1" w:styleId="Heading3Char">
    <w:name w:val="Heading 3 Char"/>
    <w:basedOn w:val="DefaultParagraphFont"/>
    <w:link w:val="Heading3"/>
    <w:uiPriority w:val="9"/>
    <w:semiHidden/>
    <w:rsid w:val="00CE581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74363">
      <w:bodyDiv w:val="1"/>
      <w:marLeft w:val="0"/>
      <w:marRight w:val="0"/>
      <w:marTop w:val="0"/>
      <w:marBottom w:val="0"/>
      <w:divBdr>
        <w:top w:val="none" w:sz="0" w:space="0" w:color="auto"/>
        <w:left w:val="none" w:sz="0" w:space="0" w:color="auto"/>
        <w:bottom w:val="none" w:sz="0" w:space="0" w:color="auto"/>
        <w:right w:val="none" w:sz="0" w:space="0" w:color="auto"/>
      </w:divBdr>
    </w:div>
    <w:div w:id="233517665">
      <w:bodyDiv w:val="1"/>
      <w:marLeft w:val="0"/>
      <w:marRight w:val="0"/>
      <w:marTop w:val="0"/>
      <w:marBottom w:val="0"/>
      <w:divBdr>
        <w:top w:val="none" w:sz="0" w:space="0" w:color="auto"/>
        <w:left w:val="none" w:sz="0" w:space="0" w:color="auto"/>
        <w:bottom w:val="none" w:sz="0" w:space="0" w:color="auto"/>
        <w:right w:val="none" w:sz="0" w:space="0" w:color="auto"/>
      </w:divBdr>
    </w:div>
    <w:div w:id="341051012">
      <w:bodyDiv w:val="1"/>
      <w:marLeft w:val="0"/>
      <w:marRight w:val="0"/>
      <w:marTop w:val="0"/>
      <w:marBottom w:val="0"/>
      <w:divBdr>
        <w:top w:val="none" w:sz="0" w:space="0" w:color="auto"/>
        <w:left w:val="none" w:sz="0" w:space="0" w:color="auto"/>
        <w:bottom w:val="none" w:sz="0" w:space="0" w:color="auto"/>
        <w:right w:val="none" w:sz="0" w:space="0" w:color="auto"/>
      </w:divBdr>
    </w:div>
    <w:div w:id="491721521">
      <w:bodyDiv w:val="1"/>
      <w:marLeft w:val="0"/>
      <w:marRight w:val="0"/>
      <w:marTop w:val="0"/>
      <w:marBottom w:val="0"/>
      <w:divBdr>
        <w:top w:val="none" w:sz="0" w:space="0" w:color="auto"/>
        <w:left w:val="none" w:sz="0" w:space="0" w:color="auto"/>
        <w:bottom w:val="none" w:sz="0" w:space="0" w:color="auto"/>
        <w:right w:val="none" w:sz="0" w:space="0" w:color="auto"/>
      </w:divBdr>
    </w:div>
    <w:div w:id="598948624">
      <w:bodyDiv w:val="1"/>
      <w:marLeft w:val="0"/>
      <w:marRight w:val="0"/>
      <w:marTop w:val="0"/>
      <w:marBottom w:val="0"/>
      <w:divBdr>
        <w:top w:val="none" w:sz="0" w:space="0" w:color="auto"/>
        <w:left w:val="none" w:sz="0" w:space="0" w:color="auto"/>
        <w:bottom w:val="none" w:sz="0" w:space="0" w:color="auto"/>
        <w:right w:val="none" w:sz="0" w:space="0" w:color="auto"/>
      </w:divBdr>
    </w:div>
    <w:div w:id="658774327">
      <w:bodyDiv w:val="1"/>
      <w:marLeft w:val="0"/>
      <w:marRight w:val="0"/>
      <w:marTop w:val="0"/>
      <w:marBottom w:val="0"/>
      <w:divBdr>
        <w:top w:val="none" w:sz="0" w:space="0" w:color="auto"/>
        <w:left w:val="none" w:sz="0" w:space="0" w:color="auto"/>
        <w:bottom w:val="none" w:sz="0" w:space="0" w:color="auto"/>
        <w:right w:val="none" w:sz="0" w:space="0" w:color="auto"/>
      </w:divBdr>
    </w:div>
    <w:div w:id="686172775">
      <w:bodyDiv w:val="1"/>
      <w:marLeft w:val="0"/>
      <w:marRight w:val="0"/>
      <w:marTop w:val="0"/>
      <w:marBottom w:val="0"/>
      <w:divBdr>
        <w:top w:val="none" w:sz="0" w:space="0" w:color="auto"/>
        <w:left w:val="none" w:sz="0" w:space="0" w:color="auto"/>
        <w:bottom w:val="none" w:sz="0" w:space="0" w:color="auto"/>
        <w:right w:val="none" w:sz="0" w:space="0" w:color="auto"/>
      </w:divBdr>
    </w:div>
    <w:div w:id="694118193">
      <w:bodyDiv w:val="1"/>
      <w:marLeft w:val="0"/>
      <w:marRight w:val="0"/>
      <w:marTop w:val="0"/>
      <w:marBottom w:val="0"/>
      <w:divBdr>
        <w:top w:val="none" w:sz="0" w:space="0" w:color="auto"/>
        <w:left w:val="none" w:sz="0" w:space="0" w:color="auto"/>
        <w:bottom w:val="none" w:sz="0" w:space="0" w:color="auto"/>
        <w:right w:val="none" w:sz="0" w:space="0" w:color="auto"/>
      </w:divBdr>
    </w:div>
    <w:div w:id="818425100">
      <w:bodyDiv w:val="1"/>
      <w:marLeft w:val="0"/>
      <w:marRight w:val="0"/>
      <w:marTop w:val="0"/>
      <w:marBottom w:val="0"/>
      <w:divBdr>
        <w:top w:val="none" w:sz="0" w:space="0" w:color="auto"/>
        <w:left w:val="none" w:sz="0" w:space="0" w:color="auto"/>
        <w:bottom w:val="none" w:sz="0" w:space="0" w:color="auto"/>
        <w:right w:val="none" w:sz="0" w:space="0" w:color="auto"/>
      </w:divBdr>
    </w:div>
    <w:div w:id="890768770">
      <w:bodyDiv w:val="1"/>
      <w:marLeft w:val="0"/>
      <w:marRight w:val="0"/>
      <w:marTop w:val="0"/>
      <w:marBottom w:val="0"/>
      <w:divBdr>
        <w:top w:val="none" w:sz="0" w:space="0" w:color="auto"/>
        <w:left w:val="none" w:sz="0" w:space="0" w:color="auto"/>
        <w:bottom w:val="none" w:sz="0" w:space="0" w:color="auto"/>
        <w:right w:val="none" w:sz="0" w:space="0" w:color="auto"/>
      </w:divBdr>
    </w:div>
    <w:div w:id="902983658">
      <w:bodyDiv w:val="1"/>
      <w:marLeft w:val="0"/>
      <w:marRight w:val="0"/>
      <w:marTop w:val="0"/>
      <w:marBottom w:val="0"/>
      <w:divBdr>
        <w:top w:val="none" w:sz="0" w:space="0" w:color="auto"/>
        <w:left w:val="none" w:sz="0" w:space="0" w:color="auto"/>
        <w:bottom w:val="none" w:sz="0" w:space="0" w:color="auto"/>
        <w:right w:val="none" w:sz="0" w:space="0" w:color="auto"/>
      </w:divBdr>
    </w:div>
    <w:div w:id="1048994005">
      <w:bodyDiv w:val="1"/>
      <w:marLeft w:val="0"/>
      <w:marRight w:val="0"/>
      <w:marTop w:val="0"/>
      <w:marBottom w:val="0"/>
      <w:divBdr>
        <w:top w:val="none" w:sz="0" w:space="0" w:color="auto"/>
        <w:left w:val="none" w:sz="0" w:space="0" w:color="auto"/>
        <w:bottom w:val="none" w:sz="0" w:space="0" w:color="auto"/>
        <w:right w:val="none" w:sz="0" w:space="0" w:color="auto"/>
      </w:divBdr>
    </w:div>
    <w:div w:id="1051340574">
      <w:bodyDiv w:val="1"/>
      <w:marLeft w:val="0"/>
      <w:marRight w:val="0"/>
      <w:marTop w:val="0"/>
      <w:marBottom w:val="0"/>
      <w:divBdr>
        <w:top w:val="none" w:sz="0" w:space="0" w:color="auto"/>
        <w:left w:val="none" w:sz="0" w:space="0" w:color="auto"/>
        <w:bottom w:val="none" w:sz="0" w:space="0" w:color="auto"/>
        <w:right w:val="none" w:sz="0" w:space="0" w:color="auto"/>
      </w:divBdr>
    </w:div>
    <w:div w:id="1141920257">
      <w:bodyDiv w:val="1"/>
      <w:marLeft w:val="0"/>
      <w:marRight w:val="0"/>
      <w:marTop w:val="0"/>
      <w:marBottom w:val="0"/>
      <w:divBdr>
        <w:top w:val="none" w:sz="0" w:space="0" w:color="auto"/>
        <w:left w:val="none" w:sz="0" w:space="0" w:color="auto"/>
        <w:bottom w:val="none" w:sz="0" w:space="0" w:color="auto"/>
        <w:right w:val="none" w:sz="0" w:space="0" w:color="auto"/>
      </w:divBdr>
    </w:div>
    <w:div w:id="1177574140">
      <w:bodyDiv w:val="1"/>
      <w:marLeft w:val="0"/>
      <w:marRight w:val="0"/>
      <w:marTop w:val="0"/>
      <w:marBottom w:val="0"/>
      <w:divBdr>
        <w:top w:val="none" w:sz="0" w:space="0" w:color="auto"/>
        <w:left w:val="none" w:sz="0" w:space="0" w:color="auto"/>
        <w:bottom w:val="none" w:sz="0" w:space="0" w:color="auto"/>
        <w:right w:val="none" w:sz="0" w:space="0" w:color="auto"/>
      </w:divBdr>
    </w:div>
    <w:div w:id="1202789726">
      <w:bodyDiv w:val="1"/>
      <w:marLeft w:val="0"/>
      <w:marRight w:val="0"/>
      <w:marTop w:val="0"/>
      <w:marBottom w:val="0"/>
      <w:divBdr>
        <w:top w:val="none" w:sz="0" w:space="0" w:color="auto"/>
        <w:left w:val="none" w:sz="0" w:space="0" w:color="auto"/>
        <w:bottom w:val="none" w:sz="0" w:space="0" w:color="auto"/>
        <w:right w:val="none" w:sz="0" w:space="0" w:color="auto"/>
      </w:divBdr>
    </w:div>
    <w:div w:id="1398936268">
      <w:bodyDiv w:val="1"/>
      <w:marLeft w:val="0"/>
      <w:marRight w:val="0"/>
      <w:marTop w:val="0"/>
      <w:marBottom w:val="0"/>
      <w:divBdr>
        <w:top w:val="none" w:sz="0" w:space="0" w:color="auto"/>
        <w:left w:val="none" w:sz="0" w:space="0" w:color="auto"/>
        <w:bottom w:val="none" w:sz="0" w:space="0" w:color="auto"/>
        <w:right w:val="none" w:sz="0" w:space="0" w:color="auto"/>
      </w:divBdr>
    </w:div>
    <w:div w:id="1539126605">
      <w:bodyDiv w:val="1"/>
      <w:marLeft w:val="0"/>
      <w:marRight w:val="0"/>
      <w:marTop w:val="0"/>
      <w:marBottom w:val="0"/>
      <w:divBdr>
        <w:top w:val="none" w:sz="0" w:space="0" w:color="auto"/>
        <w:left w:val="none" w:sz="0" w:space="0" w:color="auto"/>
        <w:bottom w:val="none" w:sz="0" w:space="0" w:color="auto"/>
        <w:right w:val="none" w:sz="0" w:space="0" w:color="auto"/>
      </w:divBdr>
    </w:div>
    <w:div w:id="1645772747">
      <w:bodyDiv w:val="1"/>
      <w:marLeft w:val="0"/>
      <w:marRight w:val="0"/>
      <w:marTop w:val="0"/>
      <w:marBottom w:val="0"/>
      <w:divBdr>
        <w:top w:val="none" w:sz="0" w:space="0" w:color="auto"/>
        <w:left w:val="none" w:sz="0" w:space="0" w:color="auto"/>
        <w:bottom w:val="none" w:sz="0" w:space="0" w:color="auto"/>
        <w:right w:val="none" w:sz="0" w:space="0" w:color="auto"/>
      </w:divBdr>
    </w:div>
    <w:div w:id="1652366767">
      <w:bodyDiv w:val="1"/>
      <w:marLeft w:val="0"/>
      <w:marRight w:val="0"/>
      <w:marTop w:val="0"/>
      <w:marBottom w:val="0"/>
      <w:divBdr>
        <w:top w:val="none" w:sz="0" w:space="0" w:color="auto"/>
        <w:left w:val="none" w:sz="0" w:space="0" w:color="auto"/>
        <w:bottom w:val="none" w:sz="0" w:space="0" w:color="auto"/>
        <w:right w:val="none" w:sz="0" w:space="0" w:color="auto"/>
      </w:divBdr>
    </w:div>
    <w:div w:id="1700230464">
      <w:bodyDiv w:val="1"/>
      <w:marLeft w:val="0"/>
      <w:marRight w:val="0"/>
      <w:marTop w:val="0"/>
      <w:marBottom w:val="0"/>
      <w:divBdr>
        <w:top w:val="none" w:sz="0" w:space="0" w:color="auto"/>
        <w:left w:val="none" w:sz="0" w:space="0" w:color="auto"/>
        <w:bottom w:val="none" w:sz="0" w:space="0" w:color="auto"/>
        <w:right w:val="none" w:sz="0" w:space="0" w:color="auto"/>
      </w:divBdr>
    </w:div>
    <w:div w:id="1725983568">
      <w:bodyDiv w:val="1"/>
      <w:marLeft w:val="0"/>
      <w:marRight w:val="0"/>
      <w:marTop w:val="0"/>
      <w:marBottom w:val="0"/>
      <w:divBdr>
        <w:top w:val="none" w:sz="0" w:space="0" w:color="auto"/>
        <w:left w:val="none" w:sz="0" w:space="0" w:color="auto"/>
        <w:bottom w:val="none" w:sz="0" w:space="0" w:color="auto"/>
        <w:right w:val="none" w:sz="0" w:space="0" w:color="auto"/>
      </w:divBdr>
    </w:div>
    <w:div w:id="1938975682">
      <w:bodyDiv w:val="1"/>
      <w:marLeft w:val="0"/>
      <w:marRight w:val="0"/>
      <w:marTop w:val="0"/>
      <w:marBottom w:val="0"/>
      <w:divBdr>
        <w:top w:val="none" w:sz="0" w:space="0" w:color="auto"/>
        <w:left w:val="none" w:sz="0" w:space="0" w:color="auto"/>
        <w:bottom w:val="none" w:sz="0" w:space="0" w:color="auto"/>
        <w:right w:val="none" w:sz="0" w:space="0" w:color="auto"/>
      </w:divBdr>
    </w:div>
    <w:div w:id="207993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generallogistics.net/trucking-license/"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generallogistics.net/"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12</Pages>
  <Words>1422</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kaushal patel</dc:creator>
  <cp:keywords/>
  <dc:description/>
  <cp:lastModifiedBy>kaushal patel</cp:lastModifiedBy>
  <cp:revision>4</cp:revision>
  <dcterms:created xsi:type="dcterms:W3CDTF">2024-12-07T22:36:00Z</dcterms:created>
  <dcterms:modified xsi:type="dcterms:W3CDTF">2024-12-08T02:58:00Z</dcterms:modified>
</cp:coreProperties>
</file>